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239B4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2A276F"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2A276F"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2A276F"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632633">
        <w:rPr>
          <w:rFonts w:ascii="Times New Roman" w:hAnsi="Times New Roman"/>
          <w:color w:val="1C1C1C"/>
          <w:sz w:val="28"/>
          <w:szCs w:val="28"/>
        </w:rPr>
        <w:t>57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32633">
        <w:rPr>
          <w:rFonts w:ascii="Times New Roman" w:hAnsi="Times New Roman"/>
          <w:b/>
          <w:sz w:val="28"/>
          <w:szCs w:val="28"/>
        </w:rPr>
        <w:t>33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632633">
        <w:rPr>
          <w:rFonts w:ascii="Times New Roman" w:hAnsi="Times New Roman"/>
          <w:sz w:val="28"/>
          <w:szCs w:val="28"/>
        </w:rPr>
        <w:t>33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 w:rsidR="00632633" w:rsidRPr="00632633">
        <w:rPr>
          <w:rFonts w:ascii="Times New Roman" w:hAnsi="Times New Roman"/>
          <w:color w:val="000000"/>
          <w:sz w:val="28"/>
          <w:szCs w:val="28"/>
        </w:rPr>
        <w:t>Селезнев</w:t>
      </w:r>
      <w:r w:rsidR="00632633">
        <w:rPr>
          <w:rFonts w:ascii="Times New Roman" w:hAnsi="Times New Roman"/>
          <w:color w:val="000000"/>
          <w:sz w:val="28"/>
          <w:szCs w:val="28"/>
        </w:rPr>
        <w:t>ой</w:t>
      </w:r>
      <w:r w:rsidR="00632633" w:rsidRPr="00632633">
        <w:rPr>
          <w:rFonts w:ascii="Times New Roman" w:hAnsi="Times New Roman"/>
          <w:color w:val="000000"/>
          <w:sz w:val="28"/>
          <w:szCs w:val="28"/>
        </w:rPr>
        <w:t xml:space="preserve"> Наталь</w:t>
      </w:r>
      <w:r w:rsidR="00632633">
        <w:rPr>
          <w:rFonts w:ascii="Times New Roman" w:hAnsi="Times New Roman"/>
          <w:color w:val="000000"/>
          <w:sz w:val="28"/>
          <w:szCs w:val="28"/>
        </w:rPr>
        <w:t>и</w:t>
      </w:r>
      <w:r w:rsidR="00632633" w:rsidRPr="00632633">
        <w:rPr>
          <w:rFonts w:ascii="Times New Roman" w:hAnsi="Times New Roman"/>
          <w:color w:val="000000"/>
          <w:sz w:val="28"/>
          <w:szCs w:val="28"/>
        </w:rPr>
        <w:t xml:space="preserve"> Михайловн</w:t>
      </w:r>
      <w:r w:rsidR="00632633">
        <w:rPr>
          <w:rFonts w:ascii="Times New Roman" w:hAnsi="Times New Roman"/>
          <w:color w:val="000000"/>
          <w:sz w:val="28"/>
          <w:szCs w:val="28"/>
        </w:rPr>
        <w:t>ы</w:t>
      </w:r>
      <w:bookmarkEnd w:id="0"/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4239B4">
        <w:rPr>
          <w:rFonts w:ascii="Times New Roman" w:hAnsi="Times New Roman"/>
          <w:iCs/>
          <w:sz w:val="28"/>
          <w:szCs w:val="28"/>
        </w:rPr>
        <w:t>о</w:t>
      </w:r>
      <w:r w:rsidR="00B1725F">
        <w:rPr>
          <w:rFonts w:ascii="Times New Roman" w:hAnsi="Times New Roman"/>
          <w:iCs/>
          <w:sz w:val="28"/>
          <w:szCs w:val="28"/>
        </w:rPr>
        <w:t>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632633" w:rsidRPr="00632633">
        <w:rPr>
          <w:rFonts w:ascii="Times New Roman" w:hAnsi="Times New Roman"/>
          <w:color w:val="000000"/>
          <w:sz w:val="28"/>
          <w:szCs w:val="28"/>
          <w:lang w:bidi="ru-RU"/>
        </w:rPr>
        <w:t>Региональн</w:t>
      </w:r>
      <w:r w:rsidR="00632633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632633" w:rsidRPr="00632633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632633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632633" w:rsidRPr="00632633">
        <w:rPr>
          <w:rFonts w:ascii="Times New Roman" w:hAnsi="Times New Roman"/>
          <w:color w:val="000000"/>
          <w:sz w:val="28"/>
          <w:szCs w:val="28"/>
          <w:lang w:bidi="ru-RU"/>
        </w:rPr>
        <w:t xml:space="preserve"> в Ростовской области Политическ</w:t>
      </w:r>
      <w:r w:rsidR="00632633">
        <w:rPr>
          <w:rFonts w:ascii="Times New Roman" w:hAnsi="Times New Roman"/>
          <w:color w:val="000000"/>
          <w:sz w:val="28"/>
          <w:szCs w:val="28"/>
          <w:lang w:bidi="ru-RU"/>
        </w:rPr>
        <w:t>ой</w:t>
      </w:r>
      <w:r w:rsidR="00632633" w:rsidRPr="00632633">
        <w:rPr>
          <w:rFonts w:ascii="Times New Roman" w:hAnsi="Times New Roman"/>
          <w:color w:val="000000"/>
          <w:sz w:val="28"/>
          <w:szCs w:val="28"/>
          <w:lang w:bidi="ru-RU"/>
        </w:rPr>
        <w:t xml:space="preserve"> парти</w:t>
      </w:r>
      <w:r w:rsidR="00632633">
        <w:rPr>
          <w:rFonts w:ascii="Times New Roman" w:hAnsi="Times New Roman"/>
          <w:color w:val="000000"/>
          <w:sz w:val="28"/>
          <w:szCs w:val="28"/>
          <w:lang w:bidi="ru-RU"/>
        </w:rPr>
        <w:t>и</w:t>
      </w:r>
      <w:r w:rsidR="00632633" w:rsidRPr="00632633">
        <w:rPr>
          <w:rFonts w:ascii="Times New Roman" w:hAnsi="Times New Roman"/>
          <w:color w:val="000000"/>
          <w:sz w:val="28"/>
          <w:szCs w:val="28"/>
          <w:lang w:bidi="ru-RU"/>
        </w:rPr>
        <w:t xml:space="preserve"> «НОВЫЕ ЛЮДИ»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632633">
        <w:rPr>
          <w:sz w:val="28"/>
          <w:szCs w:val="28"/>
        </w:rPr>
        <w:t>33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632633" w:rsidRPr="00632633">
        <w:rPr>
          <w:color w:val="000000"/>
          <w:sz w:val="28"/>
          <w:szCs w:val="28"/>
        </w:rPr>
        <w:t>Селезнев</w:t>
      </w:r>
      <w:r w:rsidR="00632633">
        <w:rPr>
          <w:color w:val="000000"/>
          <w:sz w:val="28"/>
          <w:szCs w:val="28"/>
        </w:rPr>
        <w:t>у</w:t>
      </w:r>
      <w:r w:rsidR="00632633" w:rsidRPr="00632633">
        <w:rPr>
          <w:color w:val="000000"/>
          <w:sz w:val="28"/>
          <w:szCs w:val="28"/>
        </w:rPr>
        <w:t xml:space="preserve"> Наталь</w:t>
      </w:r>
      <w:r w:rsidR="00632633">
        <w:rPr>
          <w:color w:val="000000"/>
          <w:sz w:val="28"/>
          <w:szCs w:val="28"/>
        </w:rPr>
        <w:t>ю</w:t>
      </w:r>
      <w:r w:rsidR="00632633" w:rsidRPr="00632633">
        <w:rPr>
          <w:color w:val="000000"/>
          <w:sz w:val="28"/>
          <w:szCs w:val="28"/>
        </w:rPr>
        <w:t xml:space="preserve"> Михайловн</w:t>
      </w:r>
      <w:r w:rsidR="00632633">
        <w:rPr>
          <w:color w:val="000000"/>
          <w:sz w:val="28"/>
          <w:szCs w:val="28"/>
        </w:rPr>
        <w:t>у</w:t>
      </w:r>
      <w:r w:rsidR="00632633" w:rsidRPr="00632633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</w:t>
      </w:r>
      <w:r w:rsidR="00632633">
        <w:rPr>
          <w:sz w:val="28"/>
          <w:szCs w:val="28"/>
        </w:rPr>
        <w:t xml:space="preserve"> и оставить в резерве участковых избирательных комиссий города Волгодонска №№ 429-481</w:t>
      </w:r>
      <w:r w:rsidR="008C239D" w:rsidRPr="00605A2E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433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2024-02-07T08:01:00Z</cp:lastPrinted>
  <dcterms:created xsi:type="dcterms:W3CDTF">2024-02-07T08:02:00Z</dcterms:created>
  <dcterms:modified xsi:type="dcterms:W3CDTF">2024-02-07T08:02:00Z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