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055" w:rsidRDefault="00CD7A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23055" w:rsidRDefault="00CD7A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23055" w:rsidRDefault="00023055">
      <w:pPr>
        <w:jc w:val="center"/>
        <w:rPr>
          <w:b/>
          <w:sz w:val="32"/>
          <w:szCs w:val="32"/>
        </w:rPr>
      </w:pPr>
    </w:p>
    <w:p w:rsidR="00023055" w:rsidRDefault="00CD7A6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23055" w:rsidRDefault="00023055">
      <w:pPr>
        <w:jc w:val="both"/>
        <w:rPr>
          <w:szCs w:val="28"/>
        </w:rPr>
      </w:pPr>
    </w:p>
    <w:p w:rsidR="00023055" w:rsidRDefault="00CD7A61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№ 159 -4</w:t>
      </w:r>
    </w:p>
    <w:p w:rsidR="00023055" w:rsidRDefault="00CD7A6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023055" w:rsidRDefault="00023055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023055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023055" w:rsidRDefault="00CD7A61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 xml:space="preserve">созыва, выдвинутому по одномандатному избирательному округу № 21,  </w:t>
            </w:r>
            <w:r>
              <w:rPr>
                <w:rFonts w:eastAsia="Calibri"/>
                <w:b/>
                <w:bCs/>
                <w:szCs w:val="28"/>
              </w:rPr>
              <w:t xml:space="preserve">Дмитрия Александровича Кудряшова </w:t>
            </w:r>
            <w:proofErr w:type="gramEnd"/>
          </w:p>
        </w:tc>
      </w:tr>
    </w:tbl>
    <w:p w:rsidR="00023055" w:rsidRDefault="00023055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023055" w:rsidRDefault="00CD7A61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>
        <w:rPr>
          <w:rFonts w:eastAsia="Calibri"/>
          <w:b w:val="0"/>
          <w:spacing w:val="0"/>
          <w:sz w:val="28"/>
          <w:szCs w:val="28"/>
        </w:rPr>
        <w:t>Кудряшовым Дмитрием Александровичем</w:t>
      </w:r>
      <w:r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</w:t>
      </w:r>
      <w:r>
        <w:rPr>
          <w:b w:val="0"/>
          <w:bCs/>
          <w:spacing w:val="0"/>
          <w:sz w:val="28"/>
          <w:szCs w:val="28"/>
        </w:rPr>
        <w:t>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21, руководствуясь частями 4 и 5 статьи 52 Областного закона от 12.05.2016 № 525-ЗС «О выборах и референдумах в Ростовской о</w:t>
      </w:r>
      <w:r>
        <w:rPr>
          <w:b w:val="0"/>
          <w:spacing w:val="0"/>
          <w:sz w:val="28"/>
          <w:szCs w:val="28"/>
        </w:rPr>
        <w:t>бласти»</w:t>
      </w:r>
    </w:p>
    <w:p w:rsidR="00023055" w:rsidRDefault="00CD7A6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023055" w:rsidRDefault="00CD7A6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023055" w:rsidRDefault="00CD7A61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023055" w:rsidRDefault="00CD7A6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rFonts w:eastAsia="Calibri"/>
          <w:szCs w:val="28"/>
        </w:rPr>
        <w:t>Дмитрию Александровичу Кудряшову</w:t>
      </w:r>
      <w:r>
        <w:rPr>
          <w:szCs w:val="28"/>
        </w:rPr>
        <w:t>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023055" w:rsidRDefault="00CD7A6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 xml:space="preserve">Довести до сведения </w:t>
      </w:r>
      <w:r>
        <w:rPr>
          <w:rFonts w:eastAsia="Calibri"/>
          <w:szCs w:val="28"/>
        </w:rPr>
        <w:t>Дмитрия Александровича Кудряшова</w:t>
      </w:r>
      <w:r>
        <w:rPr>
          <w:szCs w:val="28"/>
        </w:rPr>
        <w:t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</w:t>
      </w:r>
      <w:r>
        <w:rPr>
          <w:szCs w:val="28"/>
        </w:rPr>
        <w:t xml:space="preserve">ляет 30 процентов </w:t>
      </w:r>
      <w:r>
        <w:rPr>
          <w:szCs w:val="28"/>
        </w:rPr>
        <w:lastRenderedPageBreak/>
        <w:t xml:space="preserve">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023055" w:rsidRDefault="00CD7A6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>
        <w:rPr>
          <w:rFonts w:eastAsia="Calibri"/>
          <w:szCs w:val="28"/>
        </w:rPr>
        <w:t>Дмитрию Александровичу Кудряшову</w:t>
      </w:r>
      <w:r>
        <w:rPr>
          <w:szCs w:val="28"/>
        </w:rPr>
        <w:t xml:space="preserve">. </w:t>
      </w:r>
    </w:p>
    <w:p w:rsidR="00023055" w:rsidRDefault="00CD7A61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</w:t>
      </w:r>
      <w:r>
        <w:rPr>
          <w:szCs w:val="28"/>
        </w:rPr>
        <w:t>й избирательной комиссии города Волгодонска Ростовской области в информационно-телекоммуникационной сети «Интернет».</w:t>
      </w:r>
    </w:p>
    <w:p w:rsidR="00023055" w:rsidRDefault="00023055">
      <w:pPr>
        <w:spacing w:line="360" w:lineRule="auto"/>
        <w:ind w:firstLine="567"/>
        <w:jc w:val="both"/>
        <w:rPr>
          <w:szCs w:val="28"/>
        </w:rPr>
      </w:pPr>
    </w:p>
    <w:p w:rsidR="00023055" w:rsidRDefault="00023055">
      <w:pPr>
        <w:spacing w:line="360" w:lineRule="auto"/>
        <w:ind w:firstLine="567"/>
        <w:jc w:val="both"/>
        <w:rPr>
          <w:szCs w:val="28"/>
        </w:rPr>
      </w:pPr>
    </w:p>
    <w:p w:rsidR="00023055" w:rsidRDefault="00CD7A6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023055" w:rsidRDefault="00023055">
      <w:pPr>
        <w:spacing w:line="360" w:lineRule="auto"/>
        <w:jc w:val="both"/>
        <w:rPr>
          <w:szCs w:val="28"/>
        </w:rPr>
      </w:pPr>
    </w:p>
    <w:p w:rsidR="00023055" w:rsidRDefault="00CD7A61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023055" w:rsidRDefault="00023055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023055" w:rsidRDefault="00023055">
      <w:pPr>
        <w:rPr>
          <w:rStyle w:val="FontStyle14"/>
          <w:rFonts w:eastAsia="Arial Unicode MS"/>
          <w:b/>
          <w:bCs/>
          <w:szCs w:val="28"/>
        </w:rPr>
      </w:pPr>
    </w:p>
    <w:sectPr w:rsidR="00023055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A61" w:rsidRDefault="00CD7A61">
      <w:r>
        <w:separator/>
      </w:r>
    </w:p>
  </w:endnote>
  <w:endnote w:type="continuationSeparator" w:id="0">
    <w:p w:rsidR="00CD7A61" w:rsidRDefault="00CD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A61" w:rsidRDefault="00CD7A61">
      <w:r>
        <w:separator/>
      </w:r>
    </w:p>
  </w:footnote>
  <w:footnote w:type="continuationSeparator" w:id="0">
    <w:p w:rsidR="00CD7A61" w:rsidRDefault="00CD7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055" w:rsidRDefault="00CD7A61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23055" w:rsidRDefault="00CD7A6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023055" w:rsidRDefault="00CD7A6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055" w:rsidRDefault="00CD7A61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23055" w:rsidRDefault="00CD7A61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3E24DD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023055" w:rsidRDefault="00CD7A61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3E24DD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055" w:rsidRDefault="0002305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055"/>
    <w:rsid w:val="00023055"/>
    <w:rsid w:val="003E24DD"/>
    <w:rsid w:val="00CD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862F9-CECD-4EB3-A524-5BDCD957E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2020-07-13T11:27:00Z</cp:lastPrinted>
  <dcterms:created xsi:type="dcterms:W3CDTF">2025-07-21T15:48:00Z</dcterms:created>
  <dcterms:modified xsi:type="dcterms:W3CDTF">2025-07-21T15:48:00Z</dcterms:modified>
  <dc:language>ru-RU</dc:language>
</cp:coreProperties>
</file>