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/>
        <w:drawing>
          <wp:inline distT="0" distB="0" distL="0" distR="0">
            <wp:extent cx="506095" cy="536575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uppressAutoHyphens w:val="true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24-</w:t>
      </w:r>
      <w:r>
        <w:rPr>
          <w:rFonts w:eastAsia="Calibri"/>
          <w:color w:val="1C1C1C"/>
          <w:lang w:eastAsia="ar-SA"/>
        </w:rPr>
        <w:t>2</w:t>
      </w:r>
    </w:p>
    <w:p>
      <w:pPr>
        <w:pStyle w:val="Normal"/>
        <w:suppressAutoHyphens w:val="true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назначении члена участковой избирательной комиссии избирательного участка, участка референдума  № 443</w:t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0" w:leader="none"/>
          <w:tab w:val="left" w:pos="900" w:leader="none"/>
        </w:tabs>
        <w:ind w:firstLine="567"/>
        <w:jc w:val="both"/>
        <w:rPr/>
      </w:pPr>
      <w:r>
        <w:rPr/>
        <w:t xml:space="preserve">В связи с досрочным прекращением полномочий члена участковой избирательной комиссии избирательного участка, участка референдума № 443 </w:t>
      </w:r>
      <w:r>
        <w:rPr>
          <w:spacing w:val="-4"/>
        </w:rPr>
        <w:t>Борзовой Марины Александровны</w:t>
      </w:r>
      <w:r>
        <w:rPr/>
        <w:t xml:space="preserve"> (постановление ТИК г. Волгодонска Ростовской области от 10.08.2026 г.№21-8), руководствуясь пунктом  11 статьи 29 Федерального закона РФ от 12 июня 2002 г. № 67-ФЗ</w:t>
      </w:r>
      <w:bookmarkStart w:id="0" w:name="_GoBack"/>
      <w:bookmarkEnd w:id="0"/>
      <w:r>
        <w:rPr/>
        <w:t xml:space="preserve"> «Об основных гарантиях избирательных прав и права на участие в референдуме граждан Российской Федерации», </w:t>
      </w:r>
    </w:p>
    <w:p>
      <w:pPr>
        <w:pStyle w:val="NormalWeb"/>
        <w:spacing w:before="280" w:after="1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ПОСТАНОВЛЯЕТ: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="0"/>
        <w:ind w:firstLine="360"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из резерва составов участковых комиссий в состав участковой избирательной комиссии членом участковой избирательной комиссии избирательного участка, участка референдума № 443 с правом решающего голоса </w:t>
      </w:r>
      <w:r>
        <w:rPr>
          <w:color w:val="000000"/>
          <w:sz w:val="28"/>
          <w:szCs w:val="28"/>
        </w:rPr>
        <w:t xml:space="preserve">Сивирина Максима Викторовича, </w:t>
      </w:r>
      <w:r>
        <w:rPr>
          <w:sz w:val="28"/>
          <w:szCs w:val="28"/>
        </w:rPr>
        <w:t>24.09.2007 года рождения, предложенного собранием избирателей по месту жительства.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spacing w:before="0" w:after="0"/>
        <w:ind w:firstLine="709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/>
        <w:ind w:firstLine="709" w:left="0"/>
        <w:jc w:val="both"/>
        <w:rPr/>
      </w:pPr>
      <w:r>
        <w:rPr/>
        <w:t>Направить настоящеепостановление в участковую избирательную комиссию избирательного участка № 443</w:t>
      </w:r>
      <w:r>
        <w:rPr>
          <w:color w:val="000000"/>
        </w:rPr>
        <w:t>.</w:t>
      </w:r>
    </w:p>
    <w:p>
      <w:pPr>
        <w:pStyle w:val="NormalWeb"/>
        <w:tabs>
          <w:tab w:val="clear" w:pos="708"/>
          <w:tab w:val="left" w:pos="1134" w:leader="none"/>
        </w:tabs>
        <w:spacing w:lineRule="auto" w:line="276" w:beforeAutospacing="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4. Контрольза исполнением настоящего постановления возложить на секретаря Территориальной избирательной комиссии города Волгодонска Давыденко Д.В.</w:t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 w:before="0" w:after="240"/>
        <w:jc w:val="both"/>
        <w:rPr>
          <w:sz w:val="16"/>
          <w:szCs w:val="16"/>
        </w:rPr>
      </w:pPr>
      <w:r>
        <w:rPr/>
        <w:t xml:space="preserve">Председатель комиссии </w:t>
        <w:tab/>
        <w:tab/>
        <w:tab/>
        <w:tab/>
        <w:tab/>
        <w:tab/>
        <w:t xml:space="preserve">Е.К. Филиппова </w:t>
      </w:r>
    </w:p>
    <w:p>
      <w:pPr>
        <w:pStyle w:val="Normal"/>
        <w:spacing w:lineRule="auto" w:line="360"/>
        <w:jc w:val="both"/>
        <w:rPr/>
      </w:pPr>
      <w:r>
        <w:rPr/>
        <w:t>Секретарь комиссии</w:t>
        <w:tab/>
        <w:tab/>
        <w:tab/>
        <w:tab/>
        <w:tab/>
        <w:t xml:space="preserve">                    Д.В. Давыденко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133" w:gutter="0" w:header="708" w:top="765" w:footer="0" w:bottom="568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rFonts w:ascii="Times New Roman" w:hAnsi="Times New Roman" w:eastAsia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semiHidden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LibreOffice/24.8.5.2$Linux_X86_64 LibreOffice_project/480$Build-2</Application>
  <AppVersion>15.0000</AppVersion>
  <Pages>1</Pages>
  <Words>171</Words>
  <Characters>1258</Characters>
  <CharactersWithSpaces>1463</CharactersWithSpaces>
  <Paragraphs>16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2026-07-21T12:06:00Z</cp:lastPrinted>
  <dcterms:modified xsi:type="dcterms:W3CDTF">2026-08-24T10:43:46Z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