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617F24" w:rsidRPr="00617F24" w:rsidRDefault="00D8527E" w:rsidP="00617F24">
      <w:pPr>
        <w:suppressAutoHyphens w:val="0"/>
        <w:spacing w:after="0" w:line="240" w:lineRule="auto"/>
        <w:ind w:firstLine="0"/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</w:pPr>
      <w:r w:rsidRPr="00D8527E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10 июня 2025 г.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ab/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 xml:space="preserve">   № 14</w:t>
      </w:r>
      <w:r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9</w:t>
      </w:r>
      <w:r w:rsidR="00617F24" w:rsidRP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-</w:t>
      </w:r>
      <w:r w:rsidR="00617F24">
        <w:rPr>
          <w:rFonts w:ascii="Times New Roman" w:eastAsia="Arial Unicode MS" w:hAnsi="Times New Roman"/>
          <w:color w:val="000000"/>
          <w:sz w:val="28"/>
          <w:szCs w:val="28"/>
          <w:lang w:eastAsia="ru-RU"/>
        </w:rPr>
        <w:t>2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D8527E">
        <w:rPr>
          <w:rFonts w:ascii="Times New Roman" w:hAnsi="Times New Roman"/>
          <w:b/>
          <w:sz w:val="28"/>
          <w:szCs w:val="28"/>
        </w:rPr>
        <w:t>32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D8527E">
        <w:rPr>
          <w:rFonts w:ascii="Times New Roman" w:hAnsi="Times New Roman"/>
          <w:sz w:val="28"/>
          <w:szCs w:val="28"/>
        </w:rPr>
        <w:t>32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D8527E" w:rsidRPr="00D8527E">
        <w:rPr>
          <w:rFonts w:ascii="Times New Roman" w:hAnsi="Times New Roman"/>
          <w:color w:val="000000"/>
          <w:sz w:val="28"/>
          <w:szCs w:val="28"/>
        </w:rPr>
        <w:t>Токарев</w:t>
      </w:r>
      <w:r w:rsidR="00D8527E">
        <w:rPr>
          <w:rFonts w:ascii="Times New Roman" w:hAnsi="Times New Roman"/>
          <w:color w:val="000000"/>
          <w:sz w:val="28"/>
          <w:szCs w:val="28"/>
        </w:rPr>
        <w:t>ой</w:t>
      </w:r>
      <w:r w:rsidR="00D8527E" w:rsidRPr="00D8527E">
        <w:rPr>
          <w:rFonts w:ascii="Times New Roman" w:hAnsi="Times New Roman"/>
          <w:color w:val="000000"/>
          <w:sz w:val="28"/>
          <w:szCs w:val="28"/>
        </w:rPr>
        <w:t xml:space="preserve"> Татьян</w:t>
      </w:r>
      <w:r w:rsidR="00D8527E">
        <w:rPr>
          <w:rFonts w:ascii="Times New Roman" w:hAnsi="Times New Roman"/>
          <w:color w:val="000000"/>
          <w:sz w:val="28"/>
          <w:szCs w:val="28"/>
        </w:rPr>
        <w:t>ой</w:t>
      </w:r>
      <w:r w:rsidR="00D8527E" w:rsidRPr="00D8527E">
        <w:rPr>
          <w:rFonts w:ascii="Times New Roman" w:hAnsi="Times New Roman"/>
          <w:color w:val="000000"/>
          <w:sz w:val="28"/>
          <w:szCs w:val="28"/>
        </w:rPr>
        <w:t xml:space="preserve"> Михайловн</w:t>
      </w:r>
      <w:r w:rsidR="00D8527E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617F24">
        <w:rPr>
          <w:rFonts w:ascii="Times New Roman" w:hAnsi="Times New Roman"/>
          <w:iCs/>
          <w:sz w:val="28"/>
          <w:szCs w:val="28"/>
        </w:rPr>
        <w:t>ым</w:t>
      </w:r>
      <w:r w:rsidRPr="00D606C6">
        <w:rPr>
          <w:rFonts w:ascii="Times New Roman" w:hAnsi="Times New Roman"/>
          <w:iCs/>
          <w:sz w:val="28"/>
          <w:szCs w:val="28"/>
        </w:rPr>
        <w:t xml:space="preserve"> 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D8527E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D8527E" w:rsidRPr="00D8527E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D8527E">
        <w:rPr>
          <w:sz w:val="28"/>
          <w:szCs w:val="28"/>
        </w:rPr>
        <w:t>32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D8527E" w:rsidRPr="00D8527E">
        <w:rPr>
          <w:color w:val="000000"/>
          <w:sz w:val="28"/>
          <w:szCs w:val="28"/>
        </w:rPr>
        <w:t>Токарев</w:t>
      </w:r>
      <w:r w:rsidR="00D8527E">
        <w:rPr>
          <w:color w:val="000000"/>
          <w:sz w:val="28"/>
          <w:szCs w:val="28"/>
        </w:rPr>
        <w:t>у</w:t>
      </w:r>
      <w:r w:rsidR="00D8527E" w:rsidRPr="00D8527E">
        <w:rPr>
          <w:color w:val="000000"/>
          <w:sz w:val="28"/>
          <w:szCs w:val="28"/>
        </w:rPr>
        <w:t xml:space="preserve"> Татьян</w:t>
      </w:r>
      <w:r w:rsidR="00D8527E">
        <w:rPr>
          <w:color w:val="000000"/>
          <w:sz w:val="28"/>
          <w:szCs w:val="28"/>
        </w:rPr>
        <w:t>у</w:t>
      </w:r>
      <w:r w:rsidR="00D8527E" w:rsidRPr="00D8527E">
        <w:rPr>
          <w:color w:val="000000"/>
          <w:sz w:val="28"/>
          <w:szCs w:val="28"/>
        </w:rPr>
        <w:t xml:space="preserve"> Михайловн</w:t>
      </w:r>
      <w:r w:rsidR="00D8527E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D8527E">
        <w:rPr>
          <w:rFonts w:ascii="Times New Roman" w:hAnsi="Times New Roman"/>
          <w:sz w:val="28"/>
          <w:szCs w:val="28"/>
        </w:rPr>
        <w:t>32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</w:t>
      </w:r>
      <w:r w:rsidR="00617F24" w:rsidRPr="00617F24">
        <w:rPr>
          <w:rFonts w:ascii="Times New Roman" w:hAnsi="Times New Roman"/>
          <w:sz w:val="28"/>
        </w:rPr>
        <w:t>Д.В. Давыденко</w:t>
      </w:r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617F24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617F24">
        <w:rPr>
          <w:rFonts w:ascii="Times New Roman" w:eastAsia="Times New Roman" w:hAnsi="Times New Roman"/>
          <w:sz w:val="28"/>
          <w:szCs w:val="28"/>
          <w:lang w:eastAsia="ru-RU"/>
        </w:rPr>
        <w:t>Д.В. Давыденко</w:t>
      </w:r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F09E3"/>
    <w:rsid w:val="0021541F"/>
    <w:rsid w:val="00233152"/>
    <w:rsid w:val="00236B58"/>
    <w:rsid w:val="0024158D"/>
    <w:rsid w:val="00251EA4"/>
    <w:rsid w:val="002600EB"/>
    <w:rsid w:val="00261F17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F0509"/>
    <w:rsid w:val="00603A5B"/>
    <w:rsid w:val="00617F24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370B2"/>
    <w:rsid w:val="00742B10"/>
    <w:rsid w:val="00750BFF"/>
    <w:rsid w:val="00751B0E"/>
    <w:rsid w:val="00772DB9"/>
    <w:rsid w:val="00773FE2"/>
    <w:rsid w:val="007762FC"/>
    <w:rsid w:val="007B687E"/>
    <w:rsid w:val="007C2F48"/>
    <w:rsid w:val="007F2FBF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527E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F13D64"/>
    <w:rsid w:val="00F142CC"/>
    <w:rsid w:val="00F337C2"/>
    <w:rsid w:val="00F5745B"/>
    <w:rsid w:val="00FB22B6"/>
    <w:rsid w:val="00FC0227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7</cp:revision>
  <cp:lastPrinted>2025-06-09T08:36:00Z</cp:lastPrinted>
  <dcterms:created xsi:type="dcterms:W3CDTF">2023-08-22T11:19:00Z</dcterms:created>
  <dcterms:modified xsi:type="dcterms:W3CDTF">2025-06-09T08:36:00Z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