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911" w:rsidRDefault="004639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B56911" w:rsidRDefault="004639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B56911" w:rsidRDefault="00B56911">
      <w:pPr>
        <w:jc w:val="center"/>
        <w:rPr>
          <w:b/>
          <w:sz w:val="32"/>
          <w:szCs w:val="32"/>
        </w:rPr>
      </w:pPr>
    </w:p>
    <w:p w:rsidR="00B56911" w:rsidRDefault="00463962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56911" w:rsidRDefault="00B56911">
      <w:pPr>
        <w:jc w:val="both"/>
        <w:rPr>
          <w:szCs w:val="28"/>
        </w:rPr>
      </w:pPr>
    </w:p>
    <w:p w:rsidR="00B56911" w:rsidRDefault="00463962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№ 159 -6</w:t>
      </w:r>
    </w:p>
    <w:p w:rsidR="00B56911" w:rsidRDefault="0046396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B56911" w:rsidRDefault="00B56911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B56911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B56911" w:rsidRDefault="00463962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 xml:space="preserve">созыва, выдвинутому по одномандатному избирательному округу № 22,  </w:t>
            </w:r>
            <w:r>
              <w:rPr>
                <w:rFonts w:eastAsia="Calibri"/>
                <w:b/>
                <w:bCs/>
                <w:szCs w:val="28"/>
              </w:rPr>
              <w:t xml:space="preserve">Андрея Владимировича </w:t>
            </w:r>
            <w:proofErr w:type="spellStart"/>
            <w:r>
              <w:rPr>
                <w:rFonts w:eastAsia="Calibri"/>
                <w:b/>
                <w:bCs/>
                <w:szCs w:val="28"/>
              </w:rPr>
              <w:t>Парыгина</w:t>
            </w:r>
            <w:proofErr w:type="spellEnd"/>
            <w:proofErr w:type="gramEnd"/>
          </w:p>
        </w:tc>
      </w:tr>
    </w:tbl>
    <w:p w:rsidR="00B56911" w:rsidRDefault="00B56911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B56911" w:rsidRDefault="00463962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Парыгиным</w:t>
      </w:r>
      <w:proofErr w:type="spellEnd"/>
      <w:r>
        <w:rPr>
          <w:b w:val="0"/>
          <w:spacing w:val="0"/>
          <w:sz w:val="28"/>
          <w:szCs w:val="28"/>
        </w:rPr>
        <w:t xml:space="preserve"> Андреем Владимировичем,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</w:t>
      </w:r>
      <w:r>
        <w:rPr>
          <w:b w:val="0"/>
          <w:bCs/>
          <w:spacing w:val="0"/>
          <w:sz w:val="28"/>
          <w:szCs w:val="28"/>
        </w:rPr>
        <w:t>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22, руководствуясь частями 4 и 5 статьи 52 Областного закона от 12.05.2016 № 525-ЗС «О выборах и референдумах в Ростовской области»</w:t>
      </w:r>
    </w:p>
    <w:p w:rsidR="00B56911" w:rsidRDefault="00463962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56911" w:rsidRDefault="00463962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B56911" w:rsidRDefault="00463962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56911" w:rsidRDefault="0046396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rFonts w:eastAsia="Calibri"/>
          <w:szCs w:val="28"/>
        </w:rPr>
        <w:t xml:space="preserve">Андрею Владимировичу </w:t>
      </w:r>
      <w:proofErr w:type="spellStart"/>
      <w:r>
        <w:rPr>
          <w:rFonts w:eastAsia="Calibri"/>
          <w:szCs w:val="28"/>
        </w:rPr>
        <w:t>Парыгину</w:t>
      </w:r>
      <w:proofErr w:type="spellEnd"/>
      <w:r>
        <w:rPr>
          <w:szCs w:val="28"/>
        </w:rPr>
        <w:t>,</w:t>
      </w:r>
      <w:r w:rsidR="008E5EF0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B56911" w:rsidRDefault="0046396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 xml:space="preserve">Довести до сведения </w:t>
      </w:r>
      <w:r>
        <w:rPr>
          <w:rFonts w:eastAsia="Calibri"/>
          <w:szCs w:val="28"/>
        </w:rPr>
        <w:t xml:space="preserve">Андрея Владимировича </w:t>
      </w:r>
      <w:proofErr w:type="spellStart"/>
      <w:r>
        <w:rPr>
          <w:rFonts w:eastAsia="Calibri"/>
          <w:szCs w:val="28"/>
        </w:rPr>
        <w:t>Парыгина</w:t>
      </w:r>
      <w:proofErr w:type="spellEnd"/>
      <w:r>
        <w:rPr>
          <w:szCs w:val="28"/>
        </w:rPr>
        <w:t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</w:t>
      </w:r>
      <w:r>
        <w:rPr>
          <w:szCs w:val="28"/>
        </w:rPr>
        <w:t xml:space="preserve">жет осуществляться до регистрации кандидата, составляет 30 процентов </w:t>
      </w:r>
      <w:r>
        <w:rPr>
          <w:szCs w:val="28"/>
        </w:rPr>
        <w:lastRenderedPageBreak/>
        <w:t xml:space="preserve">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B56911" w:rsidRDefault="0046396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>
        <w:rPr>
          <w:rFonts w:eastAsia="Calibri"/>
          <w:szCs w:val="28"/>
        </w:rPr>
        <w:t xml:space="preserve">Андрею Владимировичу </w:t>
      </w:r>
      <w:proofErr w:type="spellStart"/>
      <w:r>
        <w:rPr>
          <w:rFonts w:eastAsia="Calibri"/>
          <w:szCs w:val="28"/>
        </w:rPr>
        <w:t>Парыгину</w:t>
      </w:r>
      <w:proofErr w:type="spellEnd"/>
      <w:r>
        <w:rPr>
          <w:szCs w:val="28"/>
        </w:rPr>
        <w:t xml:space="preserve">. </w:t>
      </w:r>
    </w:p>
    <w:p w:rsidR="00B56911" w:rsidRDefault="00463962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</w:t>
      </w:r>
      <w:r>
        <w:rPr>
          <w:szCs w:val="28"/>
        </w:rPr>
        <w:t xml:space="preserve">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B56911" w:rsidRDefault="00B56911">
      <w:pPr>
        <w:spacing w:line="360" w:lineRule="auto"/>
        <w:ind w:firstLine="567"/>
        <w:jc w:val="both"/>
        <w:rPr>
          <w:szCs w:val="28"/>
        </w:rPr>
      </w:pPr>
    </w:p>
    <w:p w:rsidR="00B56911" w:rsidRDefault="00B56911">
      <w:pPr>
        <w:spacing w:line="360" w:lineRule="auto"/>
        <w:ind w:firstLine="567"/>
        <w:jc w:val="both"/>
        <w:rPr>
          <w:szCs w:val="28"/>
        </w:rPr>
      </w:pPr>
    </w:p>
    <w:p w:rsidR="00B56911" w:rsidRDefault="00463962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B56911" w:rsidRDefault="00B56911">
      <w:pPr>
        <w:spacing w:line="360" w:lineRule="auto"/>
        <w:jc w:val="both"/>
        <w:rPr>
          <w:szCs w:val="28"/>
        </w:rPr>
      </w:pPr>
    </w:p>
    <w:p w:rsidR="00B56911" w:rsidRDefault="00463962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B56911" w:rsidRDefault="00B56911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B56911" w:rsidRDefault="00B56911">
      <w:pPr>
        <w:rPr>
          <w:rStyle w:val="FontStyle14"/>
          <w:rFonts w:eastAsia="Arial Unicode MS"/>
          <w:b/>
          <w:bCs/>
          <w:szCs w:val="28"/>
        </w:rPr>
      </w:pPr>
    </w:p>
    <w:sectPr w:rsidR="00B56911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962" w:rsidRDefault="00463962">
      <w:r>
        <w:separator/>
      </w:r>
    </w:p>
  </w:endnote>
  <w:endnote w:type="continuationSeparator" w:id="0">
    <w:p w:rsidR="00463962" w:rsidRDefault="00463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962" w:rsidRDefault="00463962">
      <w:r>
        <w:separator/>
      </w:r>
    </w:p>
  </w:footnote>
  <w:footnote w:type="continuationSeparator" w:id="0">
    <w:p w:rsidR="00463962" w:rsidRDefault="00463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11" w:rsidRDefault="00463962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56911" w:rsidRDefault="00463962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B56911" w:rsidRDefault="00463962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11" w:rsidRDefault="00463962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56911" w:rsidRDefault="00463962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E5EF0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B56911" w:rsidRDefault="00463962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8E5EF0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11" w:rsidRDefault="00B5691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911"/>
    <w:rsid w:val="00463962"/>
    <w:rsid w:val="008E5EF0"/>
    <w:rsid w:val="00B5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7BA60-C632-4FC7-8B49-39975F4E4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2020-07-13T11:27:00Z</cp:lastPrinted>
  <dcterms:created xsi:type="dcterms:W3CDTF">2025-07-21T15:50:00Z</dcterms:created>
  <dcterms:modified xsi:type="dcterms:W3CDTF">2025-07-21T15:50:00Z</dcterms:modified>
  <dc:language>ru-RU</dc:language>
</cp:coreProperties>
</file>