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61D5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4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FE2615">
        <w:rPr>
          <w:rFonts w:ascii="Times New Roman" w:hAnsi="Times New Roman"/>
          <w:color w:val="1C1C1C"/>
          <w:sz w:val="28"/>
          <w:szCs w:val="28"/>
        </w:rPr>
        <w:t>12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E2615">
        <w:rPr>
          <w:rFonts w:ascii="Times New Roman" w:hAnsi="Times New Roman"/>
          <w:b/>
          <w:sz w:val="28"/>
          <w:szCs w:val="28"/>
        </w:rPr>
        <w:t>30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FE2615">
        <w:rPr>
          <w:rFonts w:ascii="Times New Roman" w:hAnsi="Times New Roman"/>
          <w:sz w:val="28"/>
          <w:szCs w:val="28"/>
        </w:rPr>
        <w:t>30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FE2615" w:rsidRPr="00FE2615">
        <w:rPr>
          <w:rFonts w:ascii="Times New Roman" w:hAnsi="Times New Roman"/>
          <w:color w:val="000000"/>
          <w:sz w:val="28"/>
          <w:szCs w:val="28"/>
        </w:rPr>
        <w:t>Селезнев</w:t>
      </w:r>
      <w:r w:rsidR="00FE2615">
        <w:rPr>
          <w:rFonts w:ascii="Times New Roman" w:hAnsi="Times New Roman"/>
          <w:color w:val="000000"/>
          <w:sz w:val="28"/>
          <w:szCs w:val="28"/>
        </w:rPr>
        <w:t xml:space="preserve">ой </w:t>
      </w:r>
      <w:r w:rsidR="00FE2615" w:rsidRPr="00FE2615">
        <w:rPr>
          <w:rFonts w:ascii="Times New Roman" w:hAnsi="Times New Roman"/>
          <w:color w:val="000000"/>
          <w:sz w:val="28"/>
          <w:szCs w:val="28"/>
        </w:rPr>
        <w:t>Наталь</w:t>
      </w:r>
      <w:r w:rsidR="00FE2615">
        <w:rPr>
          <w:rFonts w:ascii="Times New Roman" w:hAnsi="Times New Roman"/>
          <w:color w:val="000000"/>
          <w:sz w:val="28"/>
          <w:szCs w:val="28"/>
        </w:rPr>
        <w:t>ей</w:t>
      </w:r>
      <w:r w:rsidR="00FE2615" w:rsidRPr="00FE2615">
        <w:rPr>
          <w:rFonts w:ascii="Times New Roman" w:hAnsi="Times New Roman"/>
          <w:color w:val="000000"/>
          <w:sz w:val="28"/>
          <w:szCs w:val="28"/>
        </w:rPr>
        <w:t xml:space="preserve"> Михайловн</w:t>
      </w:r>
      <w:r w:rsidR="00FE2615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="00C61D55">
        <w:rPr>
          <w:rFonts w:ascii="Times New Roman" w:hAnsi="Times New Roman"/>
          <w:sz w:val="28"/>
          <w:szCs w:val="28"/>
        </w:rPr>
        <w:t xml:space="preserve">назначенной председателем </w:t>
      </w:r>
      <w:r w:rsidR="00C61D55" w:rsidRPr="00D606C6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участка, участка референдума № 4</w:t>
      </w:r>
      <w:r w:rsidR="00FE2615">
        <w:rPr>
          <w:rFonts w:ascii="Times New Roman" w:hAnsi="Times New Roman"/>
          <w:sz w:val="28"/>
          <w:szCs w:val="28"/>
        </w:rPr>
        <w:t>30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C61D55">
        <w:rPr>
          <w:sz w:val="28"/>
          <w:szCs w:val="28"/>
        </w:rPr>
        <w:t>председателя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FE2615">
        <w:rPr>
          <w:sz w:val="28"/>
          <w:szCs w:val="28"/>
        </w:rPr>
        <w:t>30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FE2615" w:rsidRPr="00FE2615">
        <w:rPr>
          <w:color w:val="000000"/>
          <w:sz w:val="28"/>
          <w:szCs w:val="28"/>
        </w:rPr>
        <w:t>Селезнев</w:t>
      </w:r>
      <w:r w:rsidR="00FE2615">
        <w:rPr>
          <w:color w:val="000000"/>
          <w:sz w:val="28"/>
          <w:szCs w:val="28"/>
        </w:rPr>
        <w:t>у</w:t>
      </w:r>
      <w:r w:rsidR="00FE2615" w:rsidRPr="00FE2615">
        <w:rPr>
          <w:color w:val="000000"/>
          <w:sz w:val="28"/>
          <w:szCs w:val="28"/>
        </w:rPr>
        <w:t xml:space="preserve"> Наталь</w:t>
      </w:r>
      <w:r w:rsidR="00FE2615">
        <w:rPr>
          <w:color w:val="000000"/>
          <w:sz w:val="28"/>
          <w:szCs w:val="28"/>
        </w:rPr>
        <w:t>ю</w:t>
      </w:r>
      <w:r w:rsidR="00FE2615" w:rsidRPr="00FE2615">
        <w:rPr>
          <w:color w:val="000000"/>
          <w:sz w:val="28"/>
          <w:szCs w:val="28"/>
        </w:rPr>
        <w:t xml:space="preserve"> Михайловн</w:t>
      </w:r>
      <w:r w:rsidR="00FE2615">
        <w:rPr>
          <w:color w:val="000000"/>
          <w:sz w:val="28"/>
          <w:szCs w:val="28"/>
        </w:rPr>
        <w:t>у</w:t>
      </w:r>
      <w:r w:rsidR="00FE2615" w:rsidRPr="00FE2615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FE2615">
        <w:rPr>
          <w:sz w:val="28"/>
          <w:szCs w:val="28"/>
        </w:rPr>
        <w:t xml:space="preserve"> и оставить в резерве состава участковых избирательных комиссий города Волгодонска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FE2615">
        <w:rPr>
          <w:rFonts w:ascii="Times New Roman" w:hAnsi="Times New Roman"/>
          <w:sz w:val="28"/>
          <w:szCs w:val="28"/>
        </w:rPr>
        <w:t>30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  <w:rsid w:val="00FE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B5E4A-0C2A-49E4-9218-291A48C76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2025-03-13T08:24:00Z</cp:lastPrinted>
  <dcterms:created xsi:type="dcterms:W3CDTF">2025-03-13T08:25:00Z</dcterms:created>
  <dcterms:modified xsi:type="dcterms:W3CDTF">2025-03-13T08:25:00Z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