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6D661B">
        <w:t>82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</w:t>
      </w:r>
      <w:r w:rsidR="006D661B">
        <w:rPr>
          <w:b/>
          <w:szCs w:val="20"/>
        </w:rPr>
        <w:t>468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3B5B9B">
        <w:t>8</w:t>
      </w:r>
      <w:bookmarkStart w:id="0" w:name="_GoBack"/>
      <w:bookmarkEnd w:id="0"/>
      <w:r w:rsidR="00246394">
        <w:t>1 «</w:t>
      </w:r>
      <w:r w:rsidR="00246394" w:rsidRPr="00246394">
        <w:t xml:space="preserve">О формировании Участковой избирательной комиссии избирательного участка № </w:t>
      </w:r>
      <w:r w:rsidR="006D661B">
        <w:t>468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 xml:space="preserve">Участковой избирательной комиссии избирательного участка № </w:t>
      </w:r>
      <w:r w:rsidR="006D661B">
        <w:t>468</w:t>
      </w:r>
      <w:r w:rsidR="00246394">
        <w:t xml:space="preserve"> </w:t>
      </w:r>
      <w:proofErr w:type="spellStart"/>
      <w:r w:rsidR="006D661B">
        <w:t>Хлоповских</w:t>
      </w:r>
      <w:proofErr w:type="spellEnd"/>
      <w:r w:rsidR="006D661B">
        <w:t xml:space="preserve"> Маргариту Николаевну</w:t>
      </w:r>
      <w:r>
        <w:t>.</w:t>
      </w:r>
    </w:p>
    <w:p w:rsid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3800DF">
        <w:t>2.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3.</w:t>
      </w:r>
      <w:r>
        <w:tab/>
        <w:t xml:space="preserve">Председателю </w:t>
      </w:r>
      <w:r w:rsidRPr="003800DF">
        <w:t xml:space="preserve">Участковой избирательной комиссии избирательного участка № </w:t>
      </w:r>
      <w:r w:rsidR="006D661B">
        <w:t xml:space="preserve">468 </w:t>
      </w:r>
      <w:proofErr w:type="spellStart"/>
      <w:r w:rsidR="006D661B">
        <w:t>Хлоповских</w:t>
      </w:r>
      <w:proofErr w:type="spellEnd"/>
      <w:r w:rsidR="006D661B">
        <w:t xml:space="preserve"> М.Н.,</w:t>
      </w:r>
      <w:r>
        <w:t xml:space="preserve"> назначенной настоящим </w:t>
      </w:r>
      <w:r w:rsidR="00A26EE2">
        <w:t>постановлением</w:t>
      </w:r>
      <w:r>
        <w:t>, созвать первое заседание Участковой избирательной комиссии избирательного участка № 429</w:t>
      </w:r>
      <w:r w:rsidR="004A7B1E">
        <w:t xml:space="preserve"> 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</w:t>
      </w:r>
      <w:r w:rsidR="006D661B">
        <w:t>468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  <w:t xml:space="preserve">Разместить настоящее постановление на сайте Территориальной избирательной комиссии города Волгодонска Ростовской области </w:t>
      </w:r>
      <w:proofErr w:type="gramStart"/>
      <w:r w:rsidR="003800DF" w:rsidRPr="003800DF">
        <w:t>в</w:t>
      </w:r>
      <w:proofErr w:type="gramEnd"/>
      <w:r w:rsidR="003800DF" w:rsidRPr="003800DF">
        <w:t xml:space="preserve">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DAA" w:rsidRDefault="00CD4DAA" w:rsidP="00C23CD7">
      <w:r>
        <w:separator/>
      </w:r>
    </w:p>
  </w:endnote>
  <w:endnote w:type="continuationSeparator" w:id="0">
    <w:p w:rsidR="00CD4DAA" w:rsidRDefault="00CD4DA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DAA" w:rsidRDefault="00CD4DAA" w:rsidP="00C23CD7">
      <w:r>
        <w:separator/>
      </w:r>
    </w:p>
  </w:footnote>
  <w:footnote w:type="continuationSeparator" w:id="0">
    <w:p w:rsidR="00CD4DAA" w:rsidRDefault="00CD4DA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7B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B5B9B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D661B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3AB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4DAA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DD1B7F-62D5-443E-85A5-A0DD6E968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2023-05-30T12:05:00Z</cp:lastPrinted>
  <dcterms:created xsi:type="dcterms:W3CDTF">2023-05-30T11:40:00Z</dcterms:created>
  <dcterms:modified xsi:type="dcterms:W3CDTF">2023-05-30T12:06:00Z</dcterms:modified>
</cp:coreProperties>
</file>