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8F4" w:rsidRPr="000E68F4" w:rsidRDefault="000E68F4" w:rsidP="000E68F4">
      <w:pPr>
        <w:jc w:val="center"/>
        <w:rPr>
          <w:b/>
          <w:sz w:val="32"/>
          <w:szCs w:val="32"/>
        </w:rPr>
      </w:pPr>
      <w:r w:rsidRPr="000E68F4">
        <w:rPr>
          <w:b/>
          <w:sz w:val="32"/>
          <w:szCs w:val="32"/>
        </w:rPr>
        <w:t>ТЕРРИТОРИАЛЬНАЯ ИЗБИРАТЕЛЬНАЯ КОМИССИЯ</w:t>
      </w:r>
    </w:p>
    <w:p w:rsidR="000E68F4" w:rsidRPr="000E68F4" w:rsidRDefault="000E68F4" w:rsidP="000E68F4">
      <w:pPr>
        <w:jc w:val="center"/>
        <w:rPr>
          <w:b/>
          <w:sz w:val="32"/>
          <w:szCs w:val="32"/>
        </w:rPr>
      </w:pPr>
      <w:r w:rsidRPr="000E68F4">
        <w:rPr>
          <w:b/>
          <w:sz w:val="32"/>
          <w:szCs w:val="32"/>
        </w:rPr>
        <w:t>города Волгодонска Ростовской области</w:t>
      </w:r>
    </w:p>
    <w:p w:rsidR="000E68F4" w:rsidRPr="000E68F4" w:rsidRDefault="000E68F4" w:rsidP="000E68F4">
      <w:pPr>
        <w:jc w:val="center"/>
        <w:rPr>
          <w:b/>
          <w:sz w:val="28"/>
          <w:szCs w:val="28"/>
        </w:rPr>
      </w:pPr>
    </w:p>
    <w:p w:rsidR="000E68F4" w:rsidRPr="000E68F4" w:rsidRDefault="000E68F4" w:rsidP="000E68F4">
      <w:pPr>
        <w:jc w:val="center"/>
        <w:rPr>
          <w:b/>
          <w:sz w:val="28"/>
          <w:szCs w:val="28"/>
        </w:rPr>
      </w:pPr>
      <w:r w:rsidRPr="000E68F4">
        <w:rPr>
          <w:b/>
          <w:sz w:val="28"/>
          <w:szCs w:val="28"/>
        </w:rPr>
        <w:t>ПОСТАНОВЛЕНИЕ</w:t>
      </w:r>
    </w:p>
    <w:p w:rsidR="000E68F4" w:rsidRPr="000E68F4" w:rsidRDefault="000E68F4" w:rsidP="000E68F4">
      <w:pPr>
        <w:jc w:val="both"/>
        <w:rPr>
          <w:sz w:val="28"/>
          <w:szCs w:val="28"/>
        </w:rPr>
      </w:pPr>
    </w:p>
    <w:p w:rsidR="000E68F4" w:rsidRPr="000E68F4" w:rsidRDefault="000E68F4" w:rsidP="000E68F4">
      <w:pPr>
        <w:jc w:val="center"/>
        <w:rPr>
          <w:sz w:val="28"/>
          <w:szCs w:val="28"/>
        </w:rPr>
      </w:pPr>
      <w:r w:rsidRPr="000E68F4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0E68F4">
        <w:rPr>
          <w:sz w:val="28"/>
          <w:szCs w:val="28"/>
        </w:rPr>
        <w:t xml:space="preserve"> июля 2020 г.</w:t>
      </w:r>
      <w:r w:rsidRPr="000E68F4">
        <w:rPr>
          <w:sz w:val="28"/>
          <w:szCs w:val="28"/>
        </w:rPr>
        <w:tab/>
      </w:r>
      <w:r w:rsidRPr="000E68F4">
        <w:rPr>
          <w:sz w:val="28"/>
          <w:szCs w:val="28"/>
        </w:rPr>
        <w:tab/>
      </w:r>
      <w:r w:rsidRPr="000E68F4">
        <w:rPr>
          <w:sz w:val="28"/>
          <w:szCs w:val="28"/>
        </w:rPr>
        <w:tab/>
      </w:r>
      <w:r w:rsidRPr="000E68F4">
        <w:rPr>
          <w:sz w:val="28"/>
          <w:szCs w:val="28"/>
        </w:rPr>
        <w:tab/>
      </w:r>
      <w:r w:rsidRPr="000E68F4">
        <w:rPr>
          <w:sz w:val="28"/>
          <w:szCs w:val="28"/>
        </w:rPr>
        <w:tab/>
      </w:r>
      <w:r w:rsidRPr="000E68F4">
        <w:rPr>
          <w:sz w:val="28"/>
          <w:szCs w:val="28"/>
        </w:rPr>
        <w:tab/>
      </w:r>
      <w:r w:rsidRPr="000E68F4">
        <w:rPr>
          <w:sz w:val="28"/>
          <w:szCs w:val="28"/>
        </w:rPr>
        <w:tab/>
      </w:r>
      <w:r w:rsidRPr="000E68F4">
        <w:rPr>
          <w:sz w:val="28"/>
          <w:szCs w:val="28"/>
        </w:rPr>
        <w:tab/>
      </w:r>
      <w:r w:rsidRPr="000E68F4">
        <w:rPr>
          <w:sz w:val="28"/>
          <w:szCs w:val="28"/>
        </w:rPr>
        <w:tab/>
        <w:t>№ 17</w:t>
      </w:r>
      <w:r>
        <w:rPr>
          <w:sz w:val="28"/>
          <w:szCs w:val="28"/>
        </w:rPr>
        <w:t>3</w:t>
      </w:r>
      <w:r w:rsidRPr="000E68F4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0E68F4" w:rsidRPr="000E68F4" w:rsidRDefault="000E68F4" w:rsidP="000E68F4">
      <w:pPr>
        <w:jc w:val="center"/>
        <w:rPr>
          <w:sz w:val="28"/>
          <w:szCs w:val="28"/>
        </w:rPr>
      </w:pPr>
      <w:r w:rsidRPr="000E68F4">
        <w:rPr>
          <w:sz w:val="28"/>
          <w:szCs w:val="28"/>
        </w:rPr>
        <w:t>г. Волгодонск</w:t>
      </w:r>
    </w:p>
    <w:p w:rsidR="000E3B20" w:rsidRPr="000E68F4" w:rsidRDefault="000E3B20" w:rsidP="007F7B05">
      <w:pPr>
        <w:spacing w:line="360" w:lineRule="auto"/>
        <w:jc w:val="both"/>
        <w:rPr>
          <w:sz w:val="28"/>
          <w:szCs w:val="28"/>
        </w:rPr>
      </w:pPr>
    </w:p>
    <w:p w:rsidR="00C14443" w:rsidRPr="00C14443" w:rsidRDefault="00C14443" w:rsidP="00C14443">
      <w:pPr>
        <w:widowControl w:val="0"/>
        <w:suppressAutoHyphens/>
        <w:ind w:left="1701" w:right="1556"/>
        <w:jc w:val="both"/>
        <w:rPr>
          <w:rFonts w:eastAsia="Arial Unicode MS" w:cs="Tahoma"/>
          <w:b/>
          <w:kern w:val="1"/>
          <w:sz w:val="28"/>
          <w:szCs w:val="28"/>
        </w:rPr>
      </w:pPr>
      <w:r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E9548F">
        <w:rPr>
          <w:rFonts w:eastAsia="Arial Unicode MS" w:cs="Tahoma"/>
          <w:b/>
          <w:kern w:val="1"/>
          <w:sz w:val="28"/>
          <w:szCs w:val="28"/>
        </w:rPr>
        <w:t xml:space="preserve">приостановлении </w:t>
      </w:r>
      <w:proofErr w:type="gramStart"/>
      <w:r w:rsidR="00E9548F">
        <w:rPr>
          <w:rFonts w:eastAsia="Arial Unicode MS" w:cs="Tahoma"/>
          <w:b/>
          <w:kern w:val="1"/>
          <w:sz w:val="28"/>
          <w:szCs w:val="28"/>
        </w:rPr>
        <w:t xml:space="preserve">полномочий члена Территориальной избирательной комиссии города </w:t>
      </w:r>
      <w:r w:rsidR="000E68F4">
        <w:rPr>
          <w:rFonts w:eastAsia="Arial Unicode MS" w:cs="Tahoma"/>
          <w:b/>
          <w:kern w:val="1"/>
          <w:sz w:val="28"/>
          <w:szCs w:val="28"/>
        </w:rPr>
        <w:t>Волгодонска</w:t>
      </w:r>
      <w:proofErr w:type="gramEnd"/>
      <w:r w:rsidR="00E9548F">
        <w:rPr>
          <w:rFonts w:eastAsia="Arial Unicode MS" w:cs="Tahoma"/>
          <w:b/>
          <w:kern w:val="1"/>
          <w:sz w:val="28"/>
          <w:szCs w:val="28"/>
        </w:rPr>
        <w:t xml:space="preserve"> с правом решающего голоса</w:t>
      </w:r>
      <w:r w:rsidR="00E25466">
        <w:rPr>
          <w:rFonts w:eastAsia="Arial Unicode MS" w:cs="Tahoma"/>
          <w:b/>
          <w:kern w:val="1"/>
          <w:sz w:val="28"/>
          <w:szCs w:val="28"/>
        </w:rPr>
        <w:t xml:space="preserve"> </w:t>
      </w:r>
      <w:r w:rsidR="000E68F4">
        <w:rPr>
          <w:rFonts w:eastAsia="Arial Unicode MS" w:cs="Tahoma"/>
          <w:b/>
          <w:kern w:val="1"/>
          <w:sz w:val="28"/>
          <w:szCs w:val="28"/>
        </w:rPr>
        <w:t>Дзедзь Дмитрия Васильевича</w:t>
      </w:r>
    </w:p>
    <w:p w:rsidR="00C14443" w:rsidRDefault="00C14443" w:rsidP="00C14443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</w:p>
    <w:p w:rsidR="00934602" w:rsidRDefault="00E9548F" w:rsidP="008B6022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  <w:proofErr w:type="gramStart"/>
      <w:r>
        <w:rPr>
          <w:rFonts w:eastAsia="Arial Unicode MS" w:cs="Tahoma"/>
          <w:kern w:val="1"/>
          <w:sz w:val="28"/>
          <w:szCs w:val="28"/>
        </w:rPr>
        <w:t xml:space="preserve">В соответствии с </w:t>
      </w:r>
      <w:r w:rsidR="00437B1D">
        <w:rPr>
          <w:rFonts w:eastAsia="Arial Unicode MS" w:cs="Tahoma"/>
          <w:kern w:val="1"/>
          <w:sz w:val="28"/>
          <w:szCs w:val="28"/>
        </w:rPr>
        <w:t>подпункт</w:t>
      </w:r>
      <w:bookmarkStart w:id="0" w:name="_GoBack"/>
      <w:bookmarkEnd w:id="0"/>
      <w:r w:rsidR="000E68F4">
        <w:rPr>
          <w:rFonts w:eastAsia="Arial Unicode MS" w:cs="Tahoma"/>
          <w:kern w:val="1"/>
          <w:sz w:val="28"/>
          <w:szCs w:val="28"/>
        </w:rPr>
        <w:t>ами</w:t>
      </w:r>
      <w:r>
        <w:rPr>
          <w:rFonts w:eastAsia="Arial Unicode MS" w:cs="Tahoma"/>
          <w:kern w:val="1"/>
          <w:sz w:val="28"/>
          <w:szCs w:val="28"/>
        </w:rPr>
        <w:t xml:space="preserve"> </w:t>
      </w:r>
      <w:r w:rsidR="000E68F4">
        <w:rPr>
          <w:rFonts w:eastAsia="Arial Unicode MS" w:cs="Tahoma"/>
          <w:kern w:val="1"/>
          <w:sz w:val="28"/>
          <w:szCs w:val="28"/>
        </w:rPr>
        <w:t xml:space="preserve">«к» и </w:t>
      </w:r>
      <w:r>
        <w:rPr>
          <w:rFonts w:eastAsia="Arial Unicode MS" w:cs="Tahoma"/>
          <w:kern w:val="1"/>
          <w:sz w:val="28"/>
          <w:szCs w:val="28"/>
        </w:rPr>
        <w:t>«л» пункта 1, пунктами 3,</w:t>
      </w:r>
      <w:r w:rsidR="000E68F4">
        <w:rPr>
          <w:rFonts w:eastAsia="Arial Unicode MS" w:cs="Tahoma"/>
          <w:kern w:val="1"/>
          <w:sz w:val="28"/>
          <w:szCs w:val="28"/>
        </w:rPr>
        <w:t xml:space="preserve"> </w:t>
      </w:r>
      <w:r>
        <w:rPr>
          <w:rFonts w:eastAsia="Arial Unicode MS" w:cs="Tahoma"/>
          <w:kern w:val="1"/>
          <w:sz w:val="28"/>
          <w:szCs w:val="28"/>
        </w:rPr>
        <w:t>7 статьи 29 Федерального закона от 12.06.2002 № 67-ФЗ «Об основных гарантиях избирательных прав и права на участие в референдуме граждан Российской Федера</w:t>
      </w:r>
      <w:r w:rsidR="00934602">
        <w:rPr>
          <w:rFonts w:eastAsia="Arial Unicode MS" w:cs="Tahoma"/>
          <w:kern w:val="1"/>
          <w:sz w:val="28"/>
          <w:szCs w:val="28"/>
        </w:rPr>
        <w:t xml:space="preserve">ции», в связи с выдвижением </w:t>
      </w:r>
      <w:r w:rsidR="000E68F4">
        <w:rPr>
          <w:rFonts w:eastAsia="Arial Unicode MS" w:cs="Tahoma"/>
          <w:kern w:val="1"/>
          <w:sz w:val="28"/>
          <w:szCs w:val="28"/>
        </w:rPr>
        <w:t xml:space="preserve">директора </w:t>
      </w:r>
      <w:r w:rsidR="000E68F4" w:rsidRPr="00CC091C">
        <w:rPr>
          <w:sz w:val="28"/>
        </w:rPr>
        <w:t>муниципально</w:t>
      </w:r>
      <w:r w:rsidR="000E68F4">
        <w:rPr>
          <w:sz w:val="28"/>
        </w:rPr>
        <w:t>го</w:t>
      </w:r>
      <w:r w:rsidR="000E68F4" w:rsidRPr="00CC091C">
        <w:rPr>
          <w:sz w:val="28"/>
        </w:rPr>
        <w:t xml:space="preserve"> автономно</w:t>
      </w:r>
      <w:r w:rsidR="000E68F4">
        <w:rPr>
          <w:sz w:val="28"/>
        </w:rPr>
        <w:t>го</w:t>
      </w:r>
      <w:r w:rsidR="000E68F4" w:rsidRPr="00CC091C">
        <w:rPr>
          <w:sz w:val="28"/>
        </w:rPr>
        <w:t xml:space="preserve"> учреждени</w:t>
      </w:r>
      <w:r w:rsidR="000E68F4">
        <w:rPr>
          <w:sz w:val="28"/>
        </w:rPr>
        <w:t>я</w:t>
      </w:r>
      <w:r w:rsidR="000E68F4" w:rsidRPr="00CC091C">
        <w:rPr>
          <w:sz w:val="28"/>
        </w:rPr>
        <w:t xml:space="preserve"> культуры муниципального образования «Город Волгодонск» «Дворец культуры «Октябрь»</w:t>
      </w:r>
      <w:r w:rsidR="000E68F4">
        <w:rPr>
          <w:sz w:val="28"/>
        </w:rPr>
        <w:t xml:space="preserve"> </w:t>
      </w:r>
      <w:r w:rsidR="000E68F4">
        <w:rPr>
          <w:rFonts w:eastAsia="Arial Unicode MS" w:cs="Tahoma"/>
          <w:kern w:val="1"/>
          <w:sz w:val="28"/>
          <w:szCs w:val="28"/>
        </w:rPr>
        <w:t xml:space="preserve">Голинской Н.А. </w:t>
      </w:r>
      <w:r>
        <w:rPr>
          <w:rFonts w:eastAsia="Arial Unicode MS" w:cs="Tahoma"/>
          <w:kern w:val="1"/>
          <w:sz w:val="28"/>
          <w:szCs w:val="28"/>
        </w:rPr>
        <w:t xml:space="preserve">в депутаты </w:t>
      </w:r>
      <w:r w:rsidR="000E68F4">
        <w:rPr>
          <w:rFonts w:eastAsia="Arial Unicode MS" w:cs="Tahoma"/>
          <w:kern w:val="1"/>
          <w:sz w:val="28"/>
          <w:szCs w:val="28"/>
        </w:rPr>
        <w:t>Волгодонской городской Думы</w:t>
      </w:r>
      <w:r>
        <w:rPr>
          <w:rFonts w:eastAsia="Arial Unicode MS" w:cs="Tahoma"/>
          <w:kern w:val="1"/>
          <w:sz w:val="28"/>
          <w:szCs w:val="28"/>
        </w:rPr>
        <w:t xml:space="preserve"> </w:t>
      </w:r>
      <w:r w:rsidR="000E68F4">
        <w:rPr>
          <w:rFonts w:eastAsia="Arial Unicode MS" w:cs="Tahoma"/>
          <w:kern w:val="1"/>
          <w:sz w:val="28"/>
          <w:szCs w:val="28"/>
        </w:rPr>
        <w:t>седьмого созыва по</w:t>
      </w:r>
      <w:proofErr w:type="gramEnd"/>
      <w:r w:rsidR="000E68F4">
        <w:rPr>
          <w:rFonts w:eastAsia="Arial Unicode MS" w:cs="Tahoma"/>
          <w:kern w:val="1"/>
          <w:sz w:val="28"/>
          <w:szCs w:val="28"/>
        </w:rPr>
        <w:t xml:space="preserve"> одномандатному </w:t>
      </w:r>
      <w:r w:rsidR="008B6022">
        <w:rPr>
          <w:rFonts w:eastAsia="Arial Unicode MS" w:cs="Tahoma"/>
          <w:kern w:val="1"/>
          <w:sz w:val="28"/>
          <w:szCs w:val="28"/>
        </w:rPr>
        <w:t>избирательному округу</w:t>
      </w:r>
      <w:r w:rsidR="000E68F4">
        <w:rPr>
          <w:rFonts w:eastAsia="Arial Unicode MS" w:cs="Tahoma"/>
          <w:kern w:val="1"/>
          <w:sz w:val="28"/>
          <w:szCs w:val="28"/>
        </w:rPr>
        <w:t xml:space="preserve"> № 10</w:t>
      </w:r>
      <w:r w:rsidR="008B6022">
        <w:rPr>
          <w:rFonts w:eastAsia="Arial Unicode MS" w:cs="Tahoma"/>
          <w:kern w:val="1"/>
          <w:sz w:val="28"/>
          <w:szCs w:val="28"/>
        </w:rPr>
        <w:t xml:space="preserve">, </w:t>
      </w:r>
    </w:p>
    <w:p w:rsidR="008B6022" w:rsidRDefault="008B6022" w:rsidP="00806080">
      <w:pPr>
        <w:widowControl w:val="0"/>
        <w:suppressAutoHyphens/>
        <w:spacing w:after="120" w:line="360" w:lineRule="auto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Территориальная избирательная комиссия города </w:t>
      </w:r>
      <w:r w:rsidR="000E68F4">
        <w:rPr>
          <w:rFonts w:cs="Tahoma"/>
          <w:bCs/>
          <w:sz w:val="28"/>
          <w:szCs w:val="28"/>
        </w:rPr>
        <w:t>Волгодонска</w:t>
      </w:r>
    </w:p>
    <w:p w:rsidR="00C14443" w:rsidRPr="00934602" w:rsidRDefault="00C14443" w:rsidP="00806080">
      <w:pPr>
        <w:widowControl w:val="0"/>
        <w:suppressAutoHyphens/>
        <w:spacing w:after="120" w:line="360" w:lineRule="auto"/>
        <w:jc w:val="center"/>
        <w:rPr>
          <w:rFonts w:eastAsia="Arial Unicode MS" w:cs="Tahoma"/>
          <w:b/>
          <w:kern w:val="1"/>
          <w:sz w:val="28"/>
          <w:szCs w:val="28"/>
        </w:rPr>
      </w:pPr>
      <w:r w:rsidRPr="00934602">
        <w:rPr>
          <w:rFonts w:cs="Tahoma"/>
          <w:b/>
          <w:bCs/>
          <w:sz w:val="28"/>
          <w:szCs w:val="28"/>
        </w:rPr>
        <w:t>ПОСТАНОВЛЯЕТ: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6022">
        <w:rPr>
          <w:sz w:val="28"/>
          <w:szCs w:val="28"/>
        </w:rPr>
        <w:t xml:space="preserve">Приостановить полномочия члена Территориальной избирательной комиссии города </w:t>
      </w:r>
      <w:r w:rsidR="000E68F4">
        <w:rPr>
          <w:sz w:val="28"/>
          <w:szCs w:val="28"/>
        </w:rPr>
        <w:t>Волгодонска</w:t>
      </w:r>
      <w:r w:rsidR="008B6022">
        <w:rPr>
          <w:sz w:val="28"/>
          <w:szCs w:val="28"/>
        </w:rPr>
        <w:t xml:space="preserve"> с правом решающего голоса</w:t>
      </w:r>
      <w:r w:rsidR="00934602">
        <w:rPr>
          <w:sz w:val="28"/>
          <w:szCs w:val="28"/>
        </w:rPr>
        <w:t xml:space="preserve"> </w:t>
      </w:r>
      <w:r w:rsidR="000E68F4" w:rsidRPr="000E68F4">
        <w:rPr>
          <w:rFonts w:eastAsia="Arial Unicode MS" w:cs="Tahoma"/>
          <w:kern w:val="1"/>
          <w:sz w:val="28"/>
          <w:szCs w:val="28"/>
        </w:rPr>
        <w:t xml:space="preserve">Дзедзь Дмитрия </w:t>
      </w:r>
      <w:proofErr w:type="gramStart"/>
      <w:r w:rsidR="000E68F4" w:rsidRPr="000E68F4">
        <w:rPr>
          <w:rFonts w:eastAsia="Arial Unicode MS" w:cs="Tahoma"/>
          <w:kern w:val="1"/>
          <w:sz w:val="28"/>
          <w:szCs w:val="28"/>
        </w:rPr>
        <w:t>Васильевича</w:t>
      </w:r>
      <w:r w:rsidR="00934602">
        <w:rPr>
          <w:sz w:val="28"/>
          <w:szCs w:val="28"/>
        </w:rPr>
        <w:t xml:space="preserve"> </w:t>
      </w:r>
      <w:r w:rsidR="000E68F4">
        <w:rPr>
          <w:sz w:val="28"/>
          <w:szCs w:val="28"/>
        </w:rPr>
        <w:t>–</w:t>
      </w:r>
      <w:r w:rsidR="00E25466">
        <w:rPr>
          <w:sz w:val="28"/>
          <w:szCs w:val="28"/>
        </w:rPr>
        <w:t xml:space="preserve"> </w:t>
      </w:r>
      <w:r w:rsidR="000E68F4">
        <w:rPr>
          <w:sz w:val="28"/>
          <w:szCs w:val="28"/>
        </w:rPr>
        <w:t xml:space="preserve">замеситителя директора </w:t>
      </w:r>
      <w:r w:rsidR="000E68F4" w:rsidRPr="00CC091C">
        <w:rPr>
          <w:sz w:val="28"/>
        </w:rPr>
        <w:t>муниципально</w:t>
      </w:r>
      <w:r w:rsidR="000E68F4">
        <w:rPr>
          <w:sz w:val="28"/>
        </w:rPr>
        <w:t>го</w:t>
      </w:r>
      <w:r w:rsidR="000E68F4" w:rsidRPr="00CC091C">
        <w:rPr>
          <w:sz w:val="28"/>
        </w:rPr>
        <w:t xml:space="preserve"> автономно</w:t>
      </w:r>
      <w:r w:rsidR="000E68F4">
        <w:rPr>
          <w:sz w:val="28"/>
        </w:rPr>
        <w:t>го</w:t>
      </w:r>
      <w:r w:rsidR="000E68F4" w:rsidRPr="00CC091C">
        <w:rPr>
          <w:sz w:val="28"/>
        </w:rPr>
        <w:t xml:space="preserve"> учреждени</w:t>
      </w:r>
      <w:r w:rsidR="000E68F4">
        <w:rPr>
          <w:sz w:val="28"/>
        </w:rPr>
        <w:t>я</w:t>
      </w:r>
      <w:r w:rsidR="000E68F4" w:rsidRPr="00CC091C">
        <w:rPr>
          <w:sz w:val="28"/>
        </w:rPr>
        <w:t xml:space="preserve"> культуры муниципального образования «Город Волгодонск» «Дворец культуры «Октябрь»</w:t>
      </w:r>
      <w:r w:rsidR="008B6022">
        <w:rPr>
          <w:sz w:val="28"/>
          <w:szCs w:val="28"/>
        </w:rPr>
        <w:t>, до прекращения о</w:t>
      </w:r>
      <w:r w:rsidR="00EA1414">
        <w:rPr>
          <w:sz w:val="28"/>
          <w:szCs w:val="28"/>
        </w:rPr>
        <w:t>б</w:t>
      </w:r>
      <w:r w:rsidR="008B6022">
        <w:rPr>
          <w:sz w:val="28"/>
          <w:szCs w:val="28"/>
        </w:rPr>
        <w:t xml:space="preserve">стоятельств, явившихся основанием для приостановления его полномочий, до утраты кандидатом </w:t>
      </w:r>
      <w:r w:rsidR="000E68F4">
        <w:rPr>
          <w:sz w:val="28"/>
          <w:szCs w:val="28"/>
        </w:rPr>
        <w:t>Голинской Натальей Александровной</w:t>
      </w:r>
      <w:r w:rsidR="00EA1414">
        <w:rPr>
          <w:sz w:val="28"/>
          <w:szCs w:val="28"/>
        </w:rPr>
        <w:t xml:space="preserve"> статуса кандидата в соответствии с</w:t>
      </w:r>
      <w:r w:rsidR="005E5981">
        <w:rPr>
          <w:sz w:val="28"/>
          <w:szCs w:val="28"/>
        </w:rPr>
        <w:t> </w:t>
      </w:r>
      <w:r w:rsidR="00EA1414">
        <w:rPr>
          <w:sz w:val="28"/>
          <w:szCs w:val="28"/>
        </w:rPr>
        <w:t xml:space="preserve">пунктом 5 статьи 41 </w:t>
      </w:r>
      <w:r w:rsidR="000E3B20">
        <w:rPr>
          <w:sz w:val="28"/>
          <w:szCs w:val="28"/>
        </w:rPr>
        <w:t xml:space="preserve">Федерального закона от 12.06.2002 № 67-ФЗ </w:t>
      </w:r>
      <w:r w:rsidR="000E3B20">
        <w:rPr>
          <w:sz w:val="28"/>
          <w:szCs w:val="28"/>
        </w:rPr>
        <w:lastRenderedPageBreak/>
        <w:t>«Об</w:t>
      </w:r>
      <w:r w:rsidR="005E5981">
        <w:rPr>
          <w:sz w:val="28"/>
          <w:szCs w:val="28"/>
        </w:rPr>
        <w:t> </w:t>
      </w:r>
      <w:r w:rsidR="000E3B20">
        <w:rPr>
          <w:sz w:val="28"/>
          <w:szCs w:val="28"/>
        </w:rPr>
        <w:t>основных гарантиях прав и права на участие вреферендуме граждан Российской Федерации</w:t>
      </w:r>
      <w:r w:rsidR="00934602">
        <w:rPr>
          <w:sz w:val="28"/>
          <w:szCs w:val="28"/>
        </w:rPr>
        <w:t>».</w:t>
      </w:r>
      <w:proofErr w:type="gramEnd"/>
    </w:p>
    <w:p w:rsidR="00C14443" w:rsidRPr="00BF7B70" w:rsidRDefault="00C14443" w:rsidP="00BF7B7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</w:t>
      </w:r>
      <w:r w:rsidR="000E3B20">
        <w:rPr>
          <w:sz w:val="28"/>
          <w:szCs w:val="28"/>
        </w:rPr>
        <w:t xml:space="preserve">постановление члену Территориальной избирательной комиссии города </w:t>
      </w:r>
      <w:r w:rsidR="000E68F4">
        <w:rPr>
          <w:sz w:val="28"/>
          <w:szCs w:val="28"/>
        </w:rPr>
        <w:t xml:space="preserve">Волгодонск </w:t>
      </w:r>
      <w:r w:rsidR="00934602">
        <w:rPr>
          <w:sz w:val="28"/>
          <w:szCs w:val="28"/>
        </w:rPr>
        <w:t xml:space="preserve"> </w:t>
      </w:r>
      <w:r w:rsidR="000E68F4" w:rsidRPr="000E68F4">
        <w:rPr>
          <w:rFonts w:eastAsia="Arial Unicode MS" w:cs="Tahoma"/>
          <w:kern w:val="1"/>
          <w:sz w:val="28"/>
          <w:szCs w:val="28"/>
        </w:rPr>
        <w:t>Дзедзь Дмитри</w:t>
      </w:r>
      <w:r w:rsidR="000E68F4">
        <w:rPr>
          <w:rFonts w:eastAsia="Arial Unicode MS" w:cs="Tahoma"/>
          <w:kern w:val="1"/>
          <w:sz w:val="28"/>
          <w:szCs w:val="28"/>
        </w:rPr>
        <w:t>ю</w:t>
      </w:r>
      <w:r w:rsidR="000E68F4" w:rsidRPr="000E68F4">
        <w:rPr>
          <w:rFonts w:eastAsia="Arial Unicode MS" w:cs="Tahoma"/>
          <w:kern w:val="1"/>
          <w:sz w:val="28"/>
          <w:szCs w:val="28"/>
        </w:rPr>
        <w:t xml:space="preserve"> Васильевич</w:t>
      </w:r>
      <w:r w:rsidR="000E68F4">
        <w:rPr>
          <w:rFonts w:eastAsia="Arial Unicode MS" w:cs="Tahoma"/>
          <w:kern w:val="1"/>
          <w:sz w:val="28"/>
          <w:szCs w:val="28"/>
        </w:rPr>
        <w:t>у</w:t>
      </w:r>
      <w:r w:rsidR="000E3B20">
        <w:rPr>
          <w:sz w:val="28"/>
          <w:szCs w:val="28"/>
        </w:rPr>
        <w:t>.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</w:t>
      </w:r>
      <w:r w:rsidR="005E5981">
        <w:rPr>
          <w:sz w:val="28"/>
        </w:rPr>
        <w:t xml:space="preserve"> избирательной комиссии города Волгодонска</w:t>
      </w:r>
      <w:r>
        <w:rPr>
          <w:sz w:val="28"/>
        </w:rPr>
        <w:t xml:space="preserve"> в информационно-телекоммуникационной сети «Интернет».</w:t>
      </w:r>
    </w:p>
    <w:p w:rsidR="005E5981" w:rsidRDefault="005E5981" w:rsidP="005E5981">
      <w:pPr>
        <w:spacing w:line="312" w:lineRule="auto"/>
        <w:rPr>
          <w:szCs w:val="28"/>
        </w:rPr>
      </w:pPr>
    </w:p>
    <w:p w:rsidR="005E5981" w:rsidRPr="005E5981" w:rsidRDefault="005E5981" w:rsidP="005E5981">
      <w:pPr>
        <w:spacing w:line="312" w:lineRule="auto"/>
        <w:rPr>
          <w:sz w:val="28"/>
          <w:szCs w:val="28"/>
        </w:rPr>
      </w:pPr>
    </w:p>
    <w:p w:rsidR="005E5981" w:rsidRPr="005E5981" w:rsidRDefault="005E5981" w:rsidP="005E5981">
      <w:pPr>
        <w:spacing w:line="312" w:lineRule="auto"/>
        <w:jc w:val="both"/>
        <w:rPr>
          <w:sz w:val="28"/>
          <w:szCs w:val="28"/>
        </w:rPr>
      </w:pPr>
      <w:r w:rsidRPr="005E5981">
        <w:rPr>
          <w:sz w:val="28"/>
          <w:szCs w:val="28"/>
        </w:rPr>
        <w:t>Председатель  комиссии                                                          Е.К. Филиппова</w:t>
      </w:r>
    </w:p>
    <w:p w:rsidR="005E5981" w:rsidRPr="005E5981" w:rsidRDefault="005E5981" w:rsidP="005E5981">
      <w:pPr>
        <w:spacing w:line="312" w:lineRule="auto"/>
        <w:jc w:val="both"/>
        <w:rPr>
          <w:sz w:val="28"/>
          <w:szCs w:val="28"/>
        </w:rPr>
      </w:pPr>
    </w:p>
    <w:p w:rsidR="005E5981" w:rsidRPr="005E5981" w:rsidRDefault="005E5981" w:rsidP="005E5981">
      <w:pPr>
        <w:spacing w:line="312" w:lineRule="auto"/>
        <w:jc w:val="both"/>
        <w:rPr>
          <w:kern w:val="28"/>
          <w:sz w:val="28"/>
          <w:szCs w:val="28"/>
        </w:rPr>
      </w:pPr>
      <w:r w:rsidRPr="005E5981">
        <w:rPr>
          <w:sz w:val="28"/>
          <w:szCs w:val="28"/>
        </w:rPr>
        <w:t>Секретарь   комиссии                                                              А.И. Аваков</w:t>
      </w:r>
    </w:p>
    <w:p w:rsidR="00685BD9" w:rsidRPr="005E5981" w:rsidRDefault="00685BD9" w:rsidP="000E3B20">
      <w:pPr>
        <w:keepNext/>
        <w:outlineLvl w:val="3"/>
        <w:rPr>
          <w:sz w:val="28"/>
          <w:szCs w:val="28"/>
        </w:rPr>
      </w:pPr>
    </w:p>
    <w:sectPr w:rsidR="00685BD9" w:rsidRPr="005E5981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7BD0D20"/>
    <w:multiLevelType w:val="hybridMultilevel"/>
    <w:tmpl w:val="978A3378"/>
    <w:lvl w:ilvl="0" w:tplc="26CE074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0E3B20"/>
    <w:rsid w:val="000E68F4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D1376"/>
    <w:rsid w:val="001E56C4"/>
    <w:rsid w:val="001F6122"/>
    <w:rsid w:val="00216A5B"/>
    <w:rsid w:val="00233A05"/>
    <w:rsid w:val="00233AD3"/>
    <w:rsid w:val="0023414C"/>
    <w:rsid w:val="00235A9D"/>
    <w:rsid w:val="002462F8"/>
    <w:rsid w:val="002616C4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37B1D"/>
    <w:rsid w:val="004804E7"/>
    <w:rsid w:val="00482C27"/>
    <w:rsid w:val="004947EA"/>
    <w:rsid w:val="004A0A60"/>
    <w:rsid w:val="004A1B0E"/>
    <w:rsid w:val="004B5371"/>
    <w:rsid w:val="004C0E1E"/>
    <w:rsid w:val="004C2430"/>
    <w:rsid w:val="004F11EA"/>
    <w:rsid w:val="0051265F"/>
    <w:rsid w:val="00525467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C770B"/>
    <w:rsid w:val="005E5981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A66E1"/>
    <w:rsid w:val="007B0039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0608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022"/>
    <w:rsid w:val="008C270F"/>
    <w:rsid w:val="008D78D3"/>
    <w:rsid w:val="008E3A21"/>
    <w:rsid w:val="008F0E76"/>
    <w:rsid w:val="008F3342"/>
    <w:rsid w:val="008F4F22"/>
    <w:rsid w:val="00921736"/>
    <w:rsid w:val="009327AA"/>
    <w:rsid w:val="00933B25"/>
    <w:rsid w:val="00934602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643C5"/>
    <w:rsid w:val="00A75DE0"/>
    <w:rsid w:val="00A921FD"/>
    <w:rsid w:val="00AA0F1E"/>
    <w:rsid w:val="00AD3E7A"/>
    <w:rsid w:val="00AE0F30"/>
    <w:rsid w:val="00B03BD7"/>
    <w:rsid w:val="00B3587E"/>
    <w:rsid w:val="00B46BCD"/>
    <w:rsid w:val="00B47402"/>
    <w:rsid w:val="00B62BBC"/>
    <w:rsid w:val="00B6451E"/>
    <w:rsid w:val="00B7453C"/>
    <w:rsid w:val="00B7569F"/>
    <w:rsid w:val="00B76E26"/>
    <w:rsid w:val="00B94B4C"/>
    <w:rsid w:val="00BA5900"/>
    <w:rsid w:val="00BB6566"/>
    <w:rsid w:val="00BC1BA6"/>
    <w:rsid w:val="00BC24AD"/>
    <w:rsid w:val="00BC6C5A"/>
    <w:rsid w:val="00BE421E"/>
    <w:rsid w:val="00BE6D19"/>
    <w:rsid w:val="00BF7B70"/>
    <w:rsid w:val="00C06BDA"/>
    <w:rsid w:val="00C10A84"/>
    <w:rsid w:val="00C1444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6074"/>
    <w:rsid w:val="00D771FD"/>
    <w:rsid w:val="00D853DC"/>
    <w:rsid w:val="00D85E2C"/>
    <w:rsid w:val="00D94741"/>
    <w:rsid w:val="00D9529B"/>
    <w:rsid w:val="00DD348D"/>
    <w:rsid w:val="00DE1E2A"/>
    <w:rsid w:val="00DE25BD"/>
    <w:rsid w:val="00E24A2C"/>
    <w:rsid w:val="00E25466"/>
    <w:rsid w:val="00E44932"/>
    <w:rsid w:val="00E44BD2"/>
    <w:rsid w:val="00E44CC4"/>
    <w:rsid w:val="00E543D8"/>
    <w:rsid w:val="00E549B1"/>
    <w:rsid w:val="00E573CC"/>
    <w:rsid w:val="00E833F5"/>
    <w:rsid w:val="00E9548F"/>
    <w:rsid w:val="00E9549F"/>
    <w:rsid w:val="00EA141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56F09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0B849-7F4B-41E5-A1B0-A5D248989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sek_tik</cp:lastModifiedBy>
  <cp:revision>2</cp:revision>
  <cp:lastPrinted>2020-07-24T17:35:00Z</cp:lastPrinted>
  <dcterms:created xsi:type="dcterms:W3CDTF">2020-07-31T14:06:00Z</dcterms:created>
  <dcterms:modified xsi:type="dcterms:W3CDTF">2020-07-31T14:06:00Z</dcterms:modified>
</cp:coreProperties>
</file>