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73" w:rsidRDefault="00175D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26A73" w:rsidRDefault="00175D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26A73" w:rsidRDefault="00726A73">
      <w:pPr>
        <w:jc w:val="center"/>
        <w:rPr>
          <w:b/>
          <w:sz w:val="32"/>
          <w:szCs w:val="32"/>
        </w:rPr>
      </w:pPr>
    </w:p>
    <w:p w:rsidR="00726A73" w:rsidRDefault="00175D8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A73" w:rsidRDefault="00726A73">
      <w:pPr>
        <w:jc w:val="both"/>
        <w:rPr>
          <w:szCs w:val="28"/>
        </w:rPr>
      </w:pPr>
    </w:p>
    <w:p w:rsidR="00726A73" w:rsidRDefault="00175D87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159 -20</w:t>
      </w:r>
    </w:p>
    <w:p w:rsidR="00726A73" w:rsidRDefault="00175D87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26A73" w:rsidRDefault="00726A73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26A73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726A73" w:rsidRDefault="00175D87" w:rsidP="00175D87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23,  </w:t>
            </w:r>
            <w:r w:rsidRPr="00175D87">
              <w:rPr>
                <w:rFonts w:eastAsia="Calibri"/>
                <w:b/>
                <w:bCs/>
                <w:szCs w:val="28"/>
              </w:rPr>
              <w:t xml:space="preserve">Андрея Эдуардовича </w:t>
            </w:r>
            <w:proofErr w:type="spellStart"/>
            <w:r w:rsidRPr="00175D87">
              <w:rPr>
                <w:rFonts w:eastAsia="Calibri"/>
                <w:b/>
                <w:bCs/>
                <w:szCs w:val="28"/>
              </w:rPr>
              <w:t>Гоок</w:t>
            </w:r>
            <w:proofErr w:type="spellEnd"/>
            <w:proofErr w:type="gramEnd"/>
          </w:p>
        </w:tc>
      </w:tr>
    </w:tbl>
    <w:p w:rsidR="00726A73" w:rsidRDefault="00726A73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726A73" w:rsidRDefault="00175D87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Pr="00175D87">
        <w:rPr>
          <w:b w:val="0"/>
          <w:spacing w:val="0"/>
          <w:sz w:val="28"/>
          <w:szCs w:val="28"/>
        </w:rPr>
        <w:t>Гоок</w:t>
      </w:r>
      <w:proofErr w:type="spellEnd"/>
      <w:r w:rsidRPr="00175D87">
        <w:rPr>
          <w:b w:val="0"/>
          <w:spacing w:val="0"/>
          <w:sz w:val="28"/>
          <w:szCs w:val="28"/>
        </w:rPr>
        <w:t xml:space="preserve"> Андре</w:t>
      </w:r>
      <w:r>
        <w:rPr>
          <w:b w:val="0"/>
          <w:spacing w:val="0"/>
          <w:sz w:val="28"/>
          <w:szCs w:val="28"/>
        </w:rPr>
        <w:t>ем</w:t>
      </w:r>
      <w:r w:rsidRPr="00175D87">
        <w:rPr>
          <w:b w:val="0"/>
          <w:spacing w:val="0"/>
          <w:sz w:val="28"/>
          <w:szCs w:val="28"/>
        </w:rPr>
        <w:t xml:space="preserve"> Эдуардович</w:t>
      </w:r>
      <w:r>
        <w:rPr>
          <w:b w:val="0"/>
          <w:spacing w:val="0"/>
          <w:sz w:val="28"/>
          <w:szCs w:val="28"/>
        </w:rPr>
        <w:t>ем</w:t>
      </w:r>
      <w:r w:rsidR="00175FBD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23, руководствуясь частями 4 и 5 статьи 52 Областного закона от 12.05.2016 № 525-ЗС «О выборах и референдумах в Ростовской области»</w:t>
      </w:r>
    </w:p>
    <w:p w:rsidR="00726A73" w:rsidRDefault="00175D8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26A73" w:rsidRDefault="00175D8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26A73" w:rsidRDefault="00175D87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26A73" w:rsidRDefault="00175D8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Pr="00175D87">
        <w:rPr>
          <w:rFonts w:eastAsia="Calibri"/>
          <w:szCs w:val="28"/>
        </w:rPr>
        <w:t>Андре</w:t>
      </w:r>
      <w:r>
        <w:rPr>
          <w:rFonts w:eastAsia="Calibri"/>
          <w:szCs w:val="28"/>
        </w:rPr>
        <w:t>ю</w:t>
      </w:r>
      <w:r w:rsidRPr="00175D87">
        <w:rPr>
          <w:rFonts w:eastAsia="Calibri"/>
          <w:szCs w:val="28"/>
        </w:rPr>
        <w:t xml:space="preserve"> Эдуардович</w:t>
      </w:r>
      <w:r>
        <w:rPr>
          <w:rFonts w:eastAsia="Calibri"/>
          <w:szCs w:val="28"/>
        </w:rPr>
        <w:t>у</w:t>
      </w:r>
      <w:r w:rsidRPr="00175D87">
        <w:rPr>
          <w:rFonts w:eastAsia="Calibri"/>
          <w:szCs w:val="28"/>
        </w:rPr>
        <w:t xml:space="preserve"> </w:t>
      </w:r>
      <w:proofErr w:type="spellStart"/>
      <w:r w:rsidRPr="00175D87">
        <w:rPr>
          <w:rFonts w:eastAsia="Calibri"/>
          <w:szCs w:val="28"/>
        </w:rPr>
        <w:t>Гоок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26A73" w:rsidRDefault="00175D8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175D87">
        <w:rPr>
          <w:szCs w:val="28"/>
        </w:rPr>
        <w:t xml:space="preserve">Андрея Эдуардовича </w:t>
      </w:r>
      <w:proofErr w:type="spellStart"/>
      <w:r w:rsidRPr="00175D87">
        <w:rPr>
          <w:szCs w:val="28"/>
        </w:rPr>
        <w:t>Гоок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26A73" w:rsidRDefault="00175D8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Pr="00175D87">
        <w:rPr>
          <w:rFonts w:eastAsia="Calibri"/>
          <w:szCs w:val="28"/>
        </w:rPr>
        <w:t>Андре</w:t>
      </w:r>
      <w:r>
        <w:rPr>
          <w:rFonts w:eastAsia="Calibri"/>
          <w:szCs w:val="28"/>
        </w:rPr>
        <w:t>ю</w:t>
      </w:r>
      <w:r w:rsidRPr="00175D87">
        <w:rPr>
          <w:rFonts w:eastAsia="Calibri"/>
          <w:szCs w:val="28"/>
        </w:rPr>
        <w:t xml:space="preserve"> Эдуардович</w:t>
      </w:r>
      <w:r>
        <w:rPr>
          <w:rFonts w:eastAsia="Calibri"/>
          <w:szCs w:val="28"/>
        </w:rPr>
        <w:t>у</w:t>
      </w:r>
      <w:r w:rsidRPr="00175D87">
        <w:rPr>
          <w:rFonts w:eastAsia="Calibri"/>
          <w:szCs w:val="28"/>
        </w:rPr>
        <w:t xml:space="preserve"> </w:t>
      </w:r>
      <w:proofErr w:type="spellStart"/>
      <w:r w:rsidRPr="00175D87">
        <w:rPr>
          <w:rFonts w:eastAsia="Calibri"/>
          <w:szCs w:val="28"/>
        </w:rPr>
        <w:t>Гоок</w:t>
      </w:r>
      <w:proofErr w:type="spellEnd"/>
      <w:r>
        <w:rPr>
          <w:szCs w:val="28"/>
        </w:rPr>
        <w:t xml:space="preserve">. </w:t>
      </w:r>
    </w:p>
    <w:p w:rsidR="00726A73" w:rsidRDefault="00175D87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175D87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26A73" w:rsidRDefault="00726A73">
      <w:pPr>
        <w:spacing w:line="360" w:lineRule="auto"/>
        <w:jc w:val="both"/>
        <w:rPr>
          <w:szCs w:val="28"/>
        </w:rPr>
      </w:pPr>
    </w:p>
    <w:p w:rsidR="00726A73" w:rsidRDefault="00175D8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26A73" w:rsidRDefault="00726A73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26A73" w:rsidRDefault="00726A73">
      <w:pPr>
        <w:rPr>
          <w:rStyle w:val="FontStyle14"/>
          <w:rFonts w:eastAsia="Arial Unicode MS"/>
          <w:b/>
          <w:bCs/>
          <w:szCs w:val="28"/>
        </w:rPr>
      </w:pPr>
    </w:p>
    <w:sectPr w:rsidR="00726A73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9E0" w:rsidRDefault="001459E0">
      <w:r>
        <w:separator/>
      </w:r>
    </w:p>
  </w:endnote>
  <w:endnote w:type="continuationSeparator" w:id="0">
    <w:p w:rsidR="001459E0" w:rsidRDefault="0014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9E0" w:rsidRDefault="001459E0">
      <w:r>
        <w:separator/>
      </w:r>
    </w:p>
  </w:footnote>
  <w:footnote w:type="continuationSeparator" w:id="0">
    <w:p w:rsidR="001459E0" w:rsidRDefault="00145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175D87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175D87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726A73" w:rsidRDefault="00175D87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175D87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175D87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C1FC2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726A73" w:rsidRDefault="00175D87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2C1FC2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726A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73"/>
    <w:rsid w:val="001459E0"/>
    <w:rsid w:val="00175D87"/>
    <w:rsid w:val="00175FBD"/>
    <w:rsid w:val="002C1FC2"/>
    <w:rsid w:val="004A33C7"/>
    <w:rsid w:val="00726A73"/>
    <w:rsid w:val="00A4390F"/>
    <w:rsid w:val="00EC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AB8AD-2B3B-4B9C-99E7-6B550A8C8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2025-07-21T16:13:00Z</cp:lastPrinted>
  <dcterms:created xsi:type="dcterms:W3CDTF">2025-07-21T16:25:00Z</dcterms:created>
  <dcterms:modified xsi:type="dcterms:W3CDTF">2025-07-21T16:25:00Z</dcterms:modified>
  <dc:language>ru-RU</dc:language>
</cp:coreProperties>
</file>