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7FE4" w:rsidRPr="001E0691" w:rsidRDefault="00047FE4" w:rsidP="004F308A">
      <w:pPr>
        <w:jc w:val="center"/>
        <w:rPr>
          <w:b/>
          <w:sz w:val="28"/>
          <w:szCs w:val="28"/>
        </w:rPr>
      </w:pPr>
      <w:r w:rsidRPr="001E0691">
        <w:rPr>
          <w:b/>
          <w:sz w:val="28"/>
          <w:szCs w:val="28"/>
        </w:rPr>
        <w:t>ТЕРРИТОРИАЛЬНАЯ ИЗБИРАТЕЛЬНАЯ КОМИССИЯ</w:t>
      </w:r>
    </w:p>
    <w:p w:rsidR="00047FE4" w:rsidRPr="001E0691" w:rsidRDefault="00047FE4" w:rsidP="004F308A">
      <w:pPr>
        <w:jc w:val="center"/>
        <w:rPr>
          <w:b/>
          <w:sz w:val="28"/>
          <w:szCs w:val="28"/>
        </w:rPr>
      </w:pPr>
      <w:r w:rsidRPr="001E0691">
        <w:rPr>
          <w:b/>
          <w:sz w:val="28"/>
          <w:szCs w:val="28"/>
        </w:rPr>
        <w:t>города Волгодонска Ростовской области</w:t>
      </w:r>
    </w:p>
    <w:p w:rsidR="00047FE4" w:rsidRPr="001E0691" w:rsidRDefault="00047FE4" w:rsidP="004F308A">
      <w:pPr>
        <w:jc w:val="center"/>
        <w:rPr>
          <w:b/>
          <w:sz w:val="28"/>
          <w:szCs w:val="28"/>
        </w:rPr>
      </w:pPr>
    </w:p>
    <w:p w:rsidR="00047FE4" w:rsidRPr="001E0691" w:rsidRDefault="00047FE4" w:rsidP="004F308A">
      <w:pPr>
        <w:jc w:val="center"/>
        <w:rPr>
          <w:b/>
          <w:sz w:val="28"/>
          <w:szCs w:val="28"/>
        </w:rPr>
      </w:pPr>
      <w:r w:rsidRPr="001E0691">
        <w:rPr>
          <w:b/>
          <w:sz w:val="28"/>
          <w:szCs w:val="28"/>
        </w:rPr>
        <w:t>ПОСТАНОВЛЕНИЕ</w:t>
      </w:r>
    </w:p>
    <w:p w:rsidR="00047FE4" w:rsidRPr="001E0691" w:rsidRDefault="00C4241D" w:rsidP="004F308A">
      <w:pPr>
        <w:jc w:val="both"/>
        <w:rPr>
          <w:sz w:val="28"/>
          <w:szCs w:val="28"/>
        </w:rPr>
      </w:pPr>
      <w:r w:rsidRPr="001E0691">
        <w:rPr>
          <w:sz w:val="28"/>
          <w:szCs w:val="28"/>
        </w:rPr>
        <w:t>0</w:t>
      </w:r>
      <w:r w:rsidR="00591A6F">
        <w:rPr>
          <w:sz w:val="28"/>
          <w:szCs w:val="28"/>
        </w:rPr>
        <w:t>4</w:t>
      </w:r>
      <w:r w:rsidR="00047FE4" w:rsidRPr="001E0691">
        <w:rPr>
          <w:sz w:val="28"/>
          <w:szCs w:val="28"/>
        </w:rPr>
        <w:t xml:space="preserve"> ию</w:t>
      </w:r>
      <w:r w:rsidRPr="001E0691">
        <w:rPr>
          <w:sz w:val="28"/>
          <w:szCs w:val="28"/>
        </w:rPr>
        <w:t>л</w:t>
      </w:r>
      <w:r w:rsidR="00047FE4" w:rsidRPr="001E0691">
        <w:rPr>
          <w:sz w:val="28"/>
          <w:szCs w:val="28"/>
        </w:rPr>
        <w:t>я 202</w:t>
      </w:r>
      <w:r w:rsidR="00591A6F">
        <w:rPr>
          <w:sz w:val="28"/>
          <w:szCs w:val="28"/>
        </w:rPr>
        <w:t>2</w:t>
      </w:r>
      <w:r w:rsidR="00047FE4" w:rsidRPr="001E0691">
        <w:rPr>
          <w:sz w:val="28"/>
          <w:szCs w:val="28"/>
        </w:rPr>
        <w:t xml:space="preserve"> года</w:t>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47FE4" w:rsidRPr="001E0691">
        <w:rPr>
          <w:sz w:val="28"/>
          <w:szCs w:val="28"/>
        </w:rPr>
        <w:tab/>
      </w:r>
      <w:r w:rsidR="000C0F54">
        <w:rPr>
          <w:sz w:val="28"/>
          <w:szCs w:val="28"/>
        </w:rPr>
        <w:t xml:space="preserve">  </w:t>
      </w:r>
      <w:r w:rsidR="00047FE4" w:rsidRPr="001E0691">
        <w:rPr>
          <w:sz w:val="28"/>
          <w:szCs w:val="28"/>
        </w:rPr>
        <w:t>№</w:t>
      </w:r>
      <w:r w:rsidR="00591A6F">
        <w:rPr>
          <w:sz w:val="28"/>
          <w:szCs w:val="28"/>
        </w:rPr>
        <w:t>49</w:t>
      </w:r>
      <w:r w:rsidR="004B290D" w:rsidRPr="001E0691">
        <w:rPr>
          <w:sz w:val="28"/>
          <w:szCs w:val="28"/>
        </w:rPr>
        <w:t>-</w:t>
      </w:r>
      <w:r w:rsidR="00591A6F">
        <w:rPr>
          <w:sz w:val="28"/>
          <w:szCs w:val="28"/>
        </w:rPr>
        <w:t>20</w:t>
      </w:r>
    </w:p>
    <w:p w:rsidR="00047FE4" w:rsidRPr="001E0691" w:rsidRDefault="00047FE4" w:rsidP="004F308A">
      <w:pPr>
        <w:jc w:val="center"/>
        <w:rPr>
          <w:sz w:val="28"/>
          <w:szCs w:val="28"/>
        </w:rPr>
      </w:pPr>
      <w:r w:rsidRPr="001E0691">
        <w:rPr>
          <w:sz w:val="28"/>
          <w:szCs w:val="28"/>
        </w:rPr>
        <w:t>г. Волгодонск</w:t>
      </w:r>
    </w:p>
    <w:p w:rsidR="005847BA" w:rsidRPr="001E0691" w:rsidRDefault="005847BA" w:rsidP="004F308A">
      <w:pPr>
        <w:ind w:right="-185"/>
        <w:jc w:val="center"/>
        <w:rPr>
          <w:sz w:val="28"/>
          <w:szCs w:val="28"/>
        </w:rPr>
      </w:pPr>
    </w:p>
    <w:p w:rsidR="00825C6B" w:rsidRPr="001E0691" w:rsidRDefault="00DF71B2" w:rsidP="006D1981">
      <w:pPr>
        <w:ind w:left="2127" w:right="1586"/>
        <w:jc w:val="both"/>
        <w:rPr>
          <w:b/>
          <w:sz w:val="28"/>
          <w:szCs w:val="28"/>
        </w:rPr>
      </w:pPr>
      <w:r w:rsidRPr="001E0691">
        <w:rPr>
          <w:b/>
          <w:sz w:val="28"/>
          <w:szCs w:val="28"/>
        </w:rPr>
        <w:t>О П</w:t>
      </w:r>
      <w:r w:rsidR="00825C6B" w:rsidRPr="001E0691">
        <w:rPr>
          <w:b/>
          <w:sz w:val="28"/>
          <w:szCs w:val="28"/>
        </w:rPr>
        <w:t xml:space="preserve">орядке приема, учета, анализа, обработки и хранения в </w:t>
      </w:r>
      <w:r w:rsidR="00B215E6" w:rsidRPr="001E0691">
        <w:rPr>
          <w:b/>
          <w:sz w:val="28"/>
          <w:szCs w:val="28"/>
        </w:rPr>
        <w:t xml:space="preserve">Территориальной избирательной комиссии города </w:t>
      </w:r>
      <w:r w:rsidR="00047FE4" w:rsidRPr="001E0691">
        <w:rPr>
          <w:b/>
          <w:sz w:val="28"/>
          <w:szCs w:val="28"/>
        </w:rPr>
        <w:t>Волгодонска</w:t>
      </w:r>
      <w:r w:rsidRPr="001E0691">
        <w:rPr>
          <w:b/>
          <w:sz w:val="28"/>
          <w:szCs w:val="28"/>
        </w:rPr>
        <w:t xml:space="preserve"> экземпляров (копий, фотографий)</w:t>
      </w:r>
      <w:r w:rsidR="00825C6B" w:rsidRPr="001E0691">
        <w:rPr>
          <w:b/>
          <w:sz w:val="28"/>
          <w:szCs w:val="28"/>
        </w:rPr>
        <w:t xml:space="preserve"> предвыборных агитационных материалов</w:t>
      </w:r>
      <w:r w:rsidRPr="001E0691">
        <w:rPr>
          <w:b/>
          <w:sz w:val="28"/>
          <w:szCs w:val="28"/>
        </w:rPr>
        <w:t xml:space="preserve"> </w:t>
      </w:r>
      <w:r w:rsidR="00B215E6" w:rsidRPr="001E0691">
        <w:rPr>
          <w:b/>
          <w:sz w:val="28"/>
          <w:szCs w:val="28"/>
        </w:rPr>
        <w:t xml:space="preserve">кандидатов </w:t>
      </w:r>
      <w:r w:rsidR="00517143" w:rsidRPr="001E0691">
        <w:rPr>
          <w:b/>
          <w:sz w:val="28"/>
          <w:szCs w:val="28"/>
        </w:rPr>
        <w:t xml:space="preserve">в депутаты </w:t>
      </w:r>
      <w:r w:rsidR="00047FE4" w:rsidRPr="001E0691">
        <w:rPr>
          <w:b/>
          <w:sz w:val="28"/>
          <w:szCs w:val="28"/>
        </w:rPr>
        <w:t>Волгодонской</w:t>
      </w:r>
      <w:r w:rsidR="00517143" w:rsidRPr="001E0691">
        <w:rPr>
          <w:b/>
          <w:sz w:val="28"/>
          <w:szCs w:val="28"/>
        </w:rPr>
        <w:t xml:space="preserve"> городской Думы </w:t>
      </w:r>
      <w:r w:rsidR="00FC79A5">
        <w:rPr>
          <w:b/>
          <w:sz w:val="28"/>
          <w:szCs w:val="28"/>
        </w:rPr>
        <w:t xml:space="preserve">седьмого созыва </w:t>
      </w:r>
      <w:r w:rsidR="00591A6F">
        <w:rPr>
          <w:b/>
          <w:sz w:val="28"/>
          <w:szCs w:val="28"/>
        </w:rPr>
        <w:t>по одноманда</w:t>
      </w:r>
      <w:bookmarkStart w:id="0" w:name="_GoBack"/>
      <w:bookmarkEnd w:id="0"/>
      <w:r w:rsidR="00591A6F">
        <w:rPr>
          <w:b/>
          <w:sz w:val="28"/>
          <w:szCs w:val="28"/>
        </w:rPr>
        <w:t>тному избирательному округу № 23</w:t>
      </w:r>
      <w:r w:rsidR="00825C6B" w:rsidRPr="001E0691">
        <w:rPr>
          <w:b/>
          <w:sz w:val="28"/>
          <w:szCs w:val="28"/>
        </w:rPr>
        <w:t xml:space="preserve"> представляемых</w:t>
      </w:r>
      <w:r w:rsidR="00517143" w:rsidRPr="001E0691">
        <w:rPr>
          <w:b/>
          <w:sz w:val="28"/>
          <w:szCs w:val="28"/>
        </w:rPr>
        <w:t xml:space="preserve"> одновременно с ними документов</w:t>
      </w:r>
    </w:p>
    <w:p w:rsidR="00812178" w:rsidRPr="001E0691" w:rsidRDefault="00812178" w:rsidP="004F308A">
      <w:pPr>
        <w:ind w:left="1134" w:right="1101"/>
        <w:jc w:val="both"/>
        <w:rPr>
          <w:b/>
          <w:bCs/>
          <w:sz w:val="28"/>
          <w:szCs w:val="28"/>
        </w:rPr>
      </w:pPr>
    </w:p>
    <w:p w:rsidR="004F308A" w:rsidRPr="001E0691" w:rsidRDefault="00825C6B" w:rsidP="004F308A">
      <w:pPr>
        <w:ind w:firstLine="709"/>
        <w:jc w:val="both"/>
        <w:rPr>
          <w:sz w:val="28"/>
          <w:szCs w:val="28"/>
        </w:rPr>
      </w:pPr>
      <w:proofErr w:type="gramStart"/>
      <w:r w:rsidRPr="001E0691">
        <w:rPr>
          <w:sz w:val="28"/>
          <w:szCs w:val="28"/>
        </w:rPr>
        <w:t xml:space="preserve">В соответствии с </w:t>
      </w:r>
      <w:r w:rsidR="00533321" w:rsidRPr="001E0691">
        <w:rPr>
          <w:sz w:val="28"/>
          <w:szCs w:val="28"/>
        </w:rPr>
        <w:t xml:space="preserve">пунктом </w:t>
      </w:r>
      <w:r w:rsidR="00C248D9" w:rsidRPr="001E0691">
        <w:rPr>
          <w:sz w:val="28"/>
          <w:szCs w:val="28"/>
        </w:rPr>
        <w:t>9</w:t>
      </w:r>
      <w:r w:rsidR="00533321" w:rsidRPr="001E0691">
        <w:rPr>
          <w:sz w:val="28"/>
          <w:szCs w:val="28"/>
        </w:rPr>
        <w:t xml:space="preserve"> статьи 2</w:t>
      </w:r>
      <w:r w:rsidR="00C248D9" w:rsidRPr="001E0691">
        <w:rPr>
          <w:sz w:val="28"/>
          <w:szCs w:val="28"/>
        </w:rPr>
        <w:t>6</w:t>
      </w:r>
      <w:r w:rsidR="00533321" w:rsidRPr="001E0691">
        <w:rPr>
          <w:sz w:val="28"/>
          <w:szCs w:val="28"/>
        </w:rPr>
        <w:t xml:space="preserve">, </w:t>
      </w:r>
      <w:r w:rsidRPr="001E0691">
        <w:rPr>
          <w:sz w:val="28"/>
          <w:szCs w:val="28"/>
        </w:rPr>
        <w:t>пунктом 3 статьи 5</w:t>
      </w:r>
      <w:r w:rsidR="005C2B7E" w:rsidRPr="001E0691">
        <w:rPr>
          <w:sz w:val="28"/>
          <w:szCs w:val="28"/>
        </w:rPr>
        <w:t>4</w:t>
      </w:r>
      <w:r w:rsidRPr="001E0691">
        <w:rPr>
          <w:sz w:val="28"/>
          <w:szCs w:val="28"/>
        </w:rPr>
        <w:t xml:space="preserve"> Федерального закона </w:t>
      </w:r>
      <w:r w:rsidR="005C2B7E" w:rsidRPr="001E0691">
        <w:rPr>
          <w:sz w:val="28"/>
          <w:szCs w:val="28"/>
        </w:rPr>
        <w:t>от 12.06.2002 №</w:t>
      </w:r>
      <w:r w:rsidR="00047FE4" w:rsidRPr="001E0691">
        <w:rPr>
          <w:sz w:val="28"/>
          <w:szCs w:val="28"/>
        </w:rPr>
        <w:t> </w:t>
      </w:r>
      <w:r w:rsidR="005C2B7E" w:rsidRPr="001E0691">
        <w:rPr>
          <w:sz w:val="28"/>
          <w:szCs w:val="28"/>
        </w:rPr>
        <w:t>67-ФЗ «Об основных гарантиях избирательных прав и права на участие в референдуме граждан Российской Федерации»</w:t>
      </w:r>
      <w:r w:rsidRPr="001E0691">
        <w:rPr>
          <w:sz w:val="28"/>
          <w:szCs w:val="28"/>
        </w:rPr>
        <w:t xml:space="preserve">, </w:t>
      </w:r>
      <w:r w:rsidR="00DF71B2" w:rsidRPr="001E0691">
        <w:rPr>
          <w:sz w:val="28"/>
          <w:szCs w:val="28"/>
        </w:rPr>
        <w:t>частью 2 статьи 43 Областного закона от 12.05.2016 №</w:t>
      </w:r>
      <w:r w:rsidR="00047FE4" w:rsidRPr="001E0691">
        <w:rPr>
          <w:sz w:val="28"/>
          <w:szCs w:val="28"/>
        </w:rPr>
        <w:t> </w:t>
      </w:r>
      <w:r w:rsidR="00DF71B2" w:rsidRPr="001E0691">
        <w:rPr>
          <w:sz w:val="28"/>
          <w:szCs w:val="28"/>
        </w:rPr>
        <w:t xml:space="preserve">525-ЗС «О выборах и референдумах в Ростовской области», </w:t>
      </w:r>
      <w:r w:rsidRPr="001E0691">
        <w:rPr>
          <w:sz w:val="28"/>
          <w:szCs w:val="28"/>
        </w:rPr>
        <w:t xml:space="preserve">постановлением Центральной избирательной комиссии Российской </w:t>
      </w:r>
      <w:r w:rsidRPr="00F3646C">
        <w:rPr>
          <w:sz w:val="28"/>
          <w:szCs w:val="28"/>
        </w:rPr>
        <w:t>Федерации от 14.02.2013 №</w:t>
      </w:r>
      <w:r w:rsidR="00047FE4" w:rsidRPr="00F3646C">
        <w:rPr>
          <w:sz w:val="28"/>
          <w:szCs w:val="28"/>
        </w:rPr>
        <w:t> </w:t>
      </w:r>
      <w:r w:rsidRPr="00F3646C">
        <w:rPr>
          <w:sz w:val="28"/>
          <w:szCs w:val="28"/>
        </w:rPr>
        <w:t>161/1192-6 «О Регламенте использования Государственной</w:t>
      </w:r>
      <w:proofErr w:type="gramEnd"/>
      <w:r w:rsidRPr="00F3646C">
        <w:rPr>
          <w:sz w:val="28"/>
          <w:szCs w:val="28"/>
        </w:rPr>
        <w:t xml:space="preserve"> </w:t>
      </w:r>
      <w:proofErr w:type="gramStart"/>
      <w:r w:rsidRPr="00F3646C">
        <w:rPr>
          <w:sz w:val="28"/>
          <w:szCs w:val="28"/>
        </w:rPr>
        <w:t xml:space="preserve">автоматизированной системы Российской Федерации «Выборы» для контроля за соблюдением установленного порядка проведения предвыборной агитации, агитации при проведении референдума» и постановлением </w:t>
      </w:r>
      <w:r w:rsidR="00C248D9" w:rsidRPr="00F3646C">
        <w:rPr>
          <w:sz w:val="28"/>
          <w:szCs w:val="28"/>
        </w:rPr>
        <w:t xml:space="preserve">Территориальной избирательной комиссии города </w:t>
      </w:r>
      <w:r w:rsidR="00047FE4" w:rsidRPr="00F3646C">
        <w:rPr>
          <w:sz w:val="28"/>
          <w:szCs w:val="28"/>
        </w:rPr>
        <w:t>Волгодонска</w:t>
      </w:r>
      <w:r w:rsidR="00F3646C">
        <w:rPr>
          <w:sz w:val="28"/>
          <w:szCs w:val="28"/>
        </w:rPr>
        <w:t xml:space="preserve"> Ростовской области</w:t>
      </w:r>
      <w:r w:rsidRPr="00F3646C">
        <w:rPr>
          <w:sz w:val="28"/>
          <w:szCs w:val="28"/>
        </w:rPr>
        <w:t xml:space="preserve"> от</w:t>
      </w:r>
      <w:r w:rsidR="004B290D" w:rsidRPr="00F3646C">
        <w:rPr>
          <w:sz w:val="28"/>
          <w:szCs w:val="28"/>
        </w:rPr>
        <w:t xml:space="preserve"> </w:t>
      </w:r>
      <w:r w:rsidR="00F3646C" w:rsidRPr="00F3646C">
        <w:rPr>
          <w:sz w:val="28"/>
          <w:szCs w:val="28"/>
        </w:rPr>
        <w:t>22</w:t>
      </w:r>
      <w:r w:rsidR="004B290D" w:rsidRPr="00F3646C">
        <w:rPr>
          <w:sz w:val="28"/>
          <w:szCs w:val="28"/>
        </w:rPr>
        <w:t>.0</w:t>
      </w:r>
      <w:r w:rsidR="00F3646C" w:rsidRPr="00F3646C">
        <w:rPr>
          <w:sz w:val="28"/>
          <w:szCs w:val="28"/>
        </w:rPr>
        <w:t>6</w:t>
      </w:r>
      <w:r w:rsidR="004B290D" w:rsidRPr="00F3646C">
        <w:rPr>
          <w:sz w:val="28"/>
          <w:szCs w:val="28"/>
        </w:rPr>
        <w:t>.</w:t>
      </w:r>
      <w:r w:rsidRPr="00F3646C">
        <w:rPr>
          <w:sz w:val="28"/>
          <w:szCs w:val="28"/>
        </w:rPr>
        <w:t>20</w:t>
      </w:r>
      <w:r w:rsidR="00047FE4" w:rsidRPr="00F3646C">
        <w:rPr>
          <w:sz w:val="28"/>
          <w:szCs w:val="28"/>
        </w:rPr>
        <w:t>2</w:t>
      </w:r>
      <w:r w:rsidR="00F3646C" w:rsidRPr="00F3646C">
        <w:rPr>
          <w:sz w:val="28"/>
          <w:szCs w:val="28"/>
        </w:rPr>
        <w:t>2</w:t>
      </w:r>
      <w:r w:rsidRPr="00F3646C">
        <w:rPr>
          <w:sz w:val="28"/>
          <w:szCs w:val="28"/>
        </w:rPr>
        <w:t xml:space="preserve"> №</w:t>
      </w:r>
      <w:r w:rsidR="00047FE4" w:rsidRPr="00F3646C">
        <w:rPr>
          <w:sz w:val="28"/>
          <w:szCs w:val="28"/>
        </w:rPr>
        <w:t> </w:t>
      </w:r>
      <w:r w:rsidR="00F3646C" w:rsidRPr="00F3646C">
        <w:rPr>
          <w:sz w:val="28"/>
          <w:szCs w:val="28"/>
        </w:rPr>
        <w:t>48-2</w:t>
      </w:r>
      <w:r w:rsidR="00C248D9" w:rsidRPr="00F3646C">
        <w:rPr>
          <w:sz w:val="28"/>
          <w:szCs w:val="28"/>
        </w:rPr>
        <w:t xml:space="preserve"> </w:t>
      </w:r>
      <w:r w:rsidRPr="00F3646C">
        <w:rPr>
          <w:sz w:val="28"/>
          <w:szCs w:val="28"/>
        </w:rPr>
        <w:t>«</w:t>
      </w:r>
      <w:r w:rsidR="00F3646C" w:rsidRPr="00F3646C">
        <w:rPr>
          <w:sz w:val="28"/>
          <w:szCs w:val="28"/>
        </w:rPr>
        <w:t>О Рабочей группе Территориальной избирательной комиссии города Волгодонска по информационным спорам и иным вопросам информационного обеспечения дополнительных выборов депутата Волгодонской городской Думы седьмого созыва по одномандатному избирательному округу № 23</w:t>
      </w:r>
      <w:r w:rsidRPr="001E0691">
        <w:rPr>
          <w:sz w:val="28"/>
          <w:szCs w:val="28"/>
        </w:rPr>
        <w:t>»</w:t>
      </w:r>
      <w:proofErr w:type="gramEnd"/>
    </w:p>
    <w:p w:rsidR="004F308A" w:rsidRPr="001E0691" w:rsidRDefault="00047FE4" w:rsidP="00591A6F">
      <w:pPr>
        <w:spacing w:before="120" w:after="120"/>
        <w:ind w:firstLine="709"/>
        <w:jc w:val="center"/>
        <w:rPr>
          <w:b/>
          <w:sz w:val="28"/>
          <w:szCs w:val="28"/>
        </w:rPr>
      </w:pPr>
      <w:r w:rsidRPr="001E0691">
        <w:rPr>
          <w:sz w:val="28"/>
          <w:szCs w:val="28"/>
        </w:rPr>
        <w:t xml:space="preserve">Территориальная избирательная комиссия города Волгодонска </w:t>
      </w:r>
      <w:r w:rsidRPr="001E0691">
        <w:rPr>
          <w:b/>
          <w:sz w:val="28"/>
          <w:szCs w:val="28"/>
        </w:rPr>
        <w:t>ПОСТАНОВЛЯЕТ:</w:t>
      </w:r>
    </w:p>
    <w:p w:rsidR="004F308A" w:rsidRPr="001E0691" w:rsidRDefault="00CF4B5B" w:rsidP="00F3646C">
      <w:pPr>
        <w:spacing w:line="336" w:lineRule="auto"/>
        <w:ind w:firstLine="709"/>
        <w:jc w:val="both"/>
        <w:rPr>
          <w:sz w:val="28"/>
          <w:szCs w:val="28"/>
        </w:rPr>
      </w:pPr>
      <w:r w:rsidRPr="001E0691">
        <w:rPr>
          <w:bCs/>
          <w:sz w:val="28"/>
          <w:szCs w:val="28"/>
        </w:rPr>
        <w:t>1.</w:t>
      </w:r>
      <w:r w:rsidR="00591A6F">
        <w:rPr>
          <w:bCs/>
          <w:sz w:val="28"/>
          <w:szCs w:val="28"/>
        </w:rPr>
        <w:t> </w:t>
      </w:r>
      <w:r w:rsidRPr="001E0691">
        <w:rPr>
          <w:bCs/>
          <w:sz w:val="28"/>
          <w:szCs w:val="28"/>
        </w:rPr>
        <w:t xml:space="preserve">Утвердить Порядок </w:t>
      </w:r>
      <w:r w:rsidR="002D0461" w:rsidRPr="001E0691">
        <w:rPr>
          <w:bCs/>
          <w:sz w:val="28"/>
          <w:szCs w:val="28"/>
        </w:rPr>
        <w:t>приема, учета, анализа, обработки и хранения в Территориальной избирательной комиссии города</w:t>
      </w:r>
      <w:r w:rsidR="00047FE4" w:rsidRPr="001E0691">
        <w:rPr>
          <w:bCs/>
          <w:sz w:val="28"/>
          <w:szCs w:val="28"/>
        </w:rPr>
        <w:t> Волгодонска</w:t>
      </w:r>
      <w:r w:rsidR="002D0461" w:rsidRPr="001E0691">
        <w:rPr>
          <w:bCs/>
          <w:sz w:val="28"/>
          <w:szCs w:val="28"/>
        </w:rPr>
        <w:t xml:space="preserve"> экземпляров (копий, фотографий) предвыборных агитационных материалов </w:t>
      </w:r>
      <w:r w:rsidR="00517143" w:rsidRPr="001E0691">
        <w:rPr>
          <w:bCs/>
          <w:sz w:val="28"/>
          <w:szCs w:val="28"/>
        </w:rPr>
        <w:t xml:space="preserve">кандидатов в депутаты </w:t>
      </w:r>
      <w:r w:rsidR="00047FE4" w:rsidRPr="001E0691">
        <w:rPr>
          <w:bCs/>
          <w:sz w:val="28"/>
          <w:szCs w:val="28"/>
        </w:rPr>
        <w:t>Волгодонской</w:t>
      </w:r>
      <w:r w:rsidR="00517143" w:rsidRPr="001E0691">
        <w:rPr>
          <w:bCs/>
          <w:sz w:val="28"/>
          <w:szCs w:val="28"/>
        </w:rPr>
        <w:t xml:space="preserve"> городской Думы </w:t>
      </w:r>
      <w:r w:rsidR="00FC79A5">
        <w:rPr>
          <w:bCs/>
          <w:sz w:val="28"/>
          <w:szCs w:val="28"/>
        </w:rPr>
        <w:t xml:space="preserve">седьмого созыва </w:t>
      </w:r>
      <w:r w:rsidR="00FC79A5" w:rsidRPr="00FC79A5">
        <w:rPr>
          <w:bCs/>
          <w:sz w:val="28"/>
          <w:szCs w:val="28"/>
        </w:rPr>
        <w:t>по одномандатному избирательному округу № 23</w:t>
      </w:r>
      <w:r w:rsidR="00FC79A5">
        <w:rPr>
          <w:bCs/>
          <w:sz w:val="28"/>
          <w:szCs w:val="28"/>
        </w:rPr>
        <w:t xml:space="preserve"> </w:t>
      </w:r>
      <w:r w:rsidR="00517143" w:rsidRPr="001E0691">
        <w:rPr>
          <w:bCs/>
          <w:sz w:val="28"/>
          <w:szCs w:val="28"/>
        </w:rPr>
        <w:t>и представляемых одновременно с ними документов</w:t>
      </w:r>
      <w:r w:rsidR="00BD7007" w:rsidRPr="001E0691">
        <w:rPr>
          <w:bCs/>
          <w:sz w:val="28"/>
          <w:szCs w:val="28"/>
        </w:rPr>
        <w:t xml:space="preserve"> (приложение)</w:t>
      </w:r>
      <w:r w:rsidRPr="001E0691">
        <w:rPr>
          <w:bCs/>
          <w:sz w:val="28"/>
          <w:szCs w:val="28"/>
        </w:rPr>
        <w:t>.</w:t>
      </w:r>
    </w:p>
    <w:p w:rsidR="004F308A" w:rsidRDefault="004A6924" w:rsidP="00F3646C">
      <w:pPr>
        <w:spacing w:line="336" w:lineRule="auto"/>
        <w:ind w:firstLine="709"/>
        <w:jc w:val="both"/>
        <w:rPr>
          <w:bCs/>
          <w:sz w:val="28"/>
          <w:szCs w:val="28"/>
        </w:rPr>
      </w:pPr>
      <w:r w:rsidRPr="001E0691">
        <w:rPr>
          <w:bCs/>
          <w:sz w:val="28"/>
          <w:szCs w:val="28"/>
        </w:rPr>
        <w:t>2</w:t>
      </w:r>
      <w:r w:rsidR="00294107" w:rsidRPr="001E0691">
        <w:rPr>
          <w:bCs/>
          <w:sz w:val="28"/>
          <w:szCs w:val="28"/>
        </w:rPr>
        <w:t>.</w:t>
      </w:r>
      <w:r w:rsidR="00591A6F">
        <w:rPr>
          <w:bCs/>
          <w:sz w:val="28"/>
          <w:szCs w:val="28"/>
        </w:rPr>
        <w:t> </w:t>
      </w:r>
      <w:r w:rsidR="00294107" w:rsidRPr="001E0691">
        <w:rPr>
          <w:bCs/>
          <w:sz w:val="28"/>
          <w:szCs w:val="28"/>
        </w:rPr>
        <w:t xml:space="preserve">Руководителю Контрольно-ревизионной службы при </w:t>
      </w:r>
      <w:r w:rsidR="002D0461" w:rsidRPr="001E0691">
        <w:rPr>
          <w:bCs/>
          <w:sz w:val="28"/>
          <w:szCs w:val="28"/>
        </w:rPr>
        <w:t xml:space="preserve">Территориальной избирательной комиссии города </w:t>
      </w:r>
      <w:r w:rsidR="00047FE4" w:rsidRPr="001E0691">
        <w:rPr>
          <w:bCs/>
          <w:sz w:val="28"/>
          <w:szCs w:val="28"/>
        </w:rPr>
        <w:t>Волгодонска</w:t>
      </w:r>
      <w:r w:rsidR="00591A6F" w:rsidRPr="00591A6F">
        <w:rPr>
          <w:bCs/>
          <w:sz w:val="28"/>
          <w:szCs w:val="28"/>
        </w:rPr>
        <w:t xml:space="preserve"> </w:t>
      </w:r>
      <w:r w:rsidR="00591A6F">
        <w:rPr>
          <w:bCs/>
          <w:sz w:val="28"/>
          <w:szCs w:val="28"/>
        </w:rPr>
        <w:t>Ростовской области Гуровой Ю.С.</w:t>
      </w:r>
      <w:r w:rsidR="00294107" w:rsidRPr="001E0691">
        <w:rPr>
          <w:bCs/>
          <w:sz w:val="28"/>
          <w:szCs w:val="28"/>
        </w:rPr>
        <w:t>:</w:t>
      </w:r>
    </w:p>
    <w:p w:rsidR="00591A6F" w:rsidRPr="001E0691" w:rsidRDefault="00591A6F" w:rsidP="00F3646C">
      <w:pPr>
        <w:spacing w:line="336" w:lineRule="auto"/>
        <w:ind w:firstLine="709"/>
        <w:jc w:val="both"/>
        <w:rPr>
          <w:sz w:val="28"/>
          <w:szCs w:val="28"/>
        </w:rPr>
      </w:pPr>
      <w:r w:rsidRPr="00591A6F">
        <w:rPr>
          <w:sz w:val="28"/>
          <w:szCs w:val="28"/>
        </w:rPr>
        <w:lastRenderedPageBreak/>
        <w:t>2.1.</w:t>
      </w:r>
      <w:r w:rsidR="00FC79A5">
        <w:rPr>
          <w:sz w:val="28"/>
          <w:szCs w:val="28"/>
        </w:rPr>
        <w:t> </w:t>
      </w:r>
      <w:r w:rsidRPr="00591A6F">
        <w:rPr>
          <w:sz w:val="28"/>
          <w:szCs w:val="28"/>
        </w:rPr>
        <w:t xml:space="preserve">Установить </w:t>
      </w:r>
      <w:proofErr w:type="gramStart"/>
      <w:r w:rsidRPr="00591A6F">
        <w:rPr>
          <w:sz w:val="28"/>
          <w:szCs w:val="28"/>
        </w:rPr>
        <w:t>контроль за</w:t>
      </w:r>
      <w:proofErr w:type="gramEnd"/>
      <w:r w:rsidRPr="00591A6F">
        <w:rPr>
          <w:sz w:val="28"/>
          <w:szCs w:val="28"/>
        </w:rPr>
        <w:t xml:space="preserve"> приемом, учетом, анализом, обработкой и хранением экземпляров (копий, фотографий) предвыборных агитационных материалов кандидатов, выдвинутых по одномандатному избирательному округу</w:t>
      </w:r>
      <w:r>
        <w:rPr>
          <w:sz w:val="28"/>
          <w:szCs w:val="28"/>
        </w:rPr>
        <w:t xml:space="preserve"> № 23. </w:t>
      </w:r>
    </w:p>
    <w:p w:rsidR="004F308A" w:rsidRPr="001E0691" w:rsidRDefault="004A6924" w:rsidP="00F3646C">
      <w:pPr>
        <w:spacing w:line="336" w:lineRule="auto"/>
        <w:ind w:firstLine="709"/>
        <w:jc w:val="both"/>
        <w:rPr>
          <w:sz w:val="28"/>
          <w:szCs w:val="28"/>
        </w:rPr>
      </w:pPr>
      <w:r w:rsidRPr="001E0691">
        <w:rPr>
          <w:bCs/>
          <w:sz w:val="28"/>
          <w:szCs w:val="28"/>
        </w:rPr>
        <w:t>2</w:t>
      </w:r>
      <w:r w:rsidR="00B7225D" w:rsidRPr="001E0691">
        <w:rPr>
          <w:bCs/>
          <w:sz w:val="28"/>
          <w:szCs w:val="28"/>
        </w:rPr>
        <w:t>.</w:t>
      </w:r>
      <w:r w:rsidR="00591A6F">
        <w:rPr>
          <w:bCs/>
          <w:sz w:val="28"/>
          <w:szCs w:val="28"/>
        </w:rPr>
        <w:t>2</w:t>
      </w:r>
      <w:r w:rsidR="00B7225D" w:rsidRPr="001E0691">
        <w:rPr>
          <w:bCs/>
          <w:sz w:val="28"/>
          <w:szCs w:val="28"/>
        </w:rPr>
        <w:t>.</w:t>
      </w:r>
      <w:r w:rsidR="00FC79A5">
        <w:rPr>
          <w:bCs/>
          <w:sz w:val="28"/>
          <w:szCs w:val="28"/>
        </w:rPr>
        <w:t> </w:t>
      </w:r>
      <w:r w:rsidR="00591A6F">
        <w:rPr>
          <w:bCs/>
          <w:sz w:val="28"/>
          <w:szCs w:val="28"/>
        </w:rPr>
        <w:t>О</w:t>
      </w:r>
      <w:r w:rsidR="00B7225D" w:rsidRPr="001E0691">
        <w:rPr>
          <w:bCs/>
          <w:sz w:val="28"/>
          <w:szCs w:val="28"/>
        </w:rPr>
        <w:t xml:space="preserve">пределить специалиста (специалистов) Контрольно-ревизионной службы </w:t>
      </w:r>
      <w:r w:rsidR="00CB70E7" w:rsidRPr="001E0691">
        <w:rPr>
          <w:bCs/>
          <w:sz w:val="28"/>
          <w:szCs w:val="28"/>
        </w:rPr>
        <w:t xml:space="preserve">при Территориальной избирательной комиссии города </w:t>
      </w:r>
      <w:r w:rsidR="00047FE4" w:rsidRPr="001E0691">
        <w:rPr>
          <w:bCs/>
          <w:sz w:val="28"/>
          <w:szCs w:val="28"/>
        </w:rPr>
        <w:t>Волгодонска</w:t>
      </w:r>
      <w:r w:rsidR="00B7225D" w:rsidRPr="001E0691">
        <w:rPr>
          <w:bCs/>
          <w:sz w:val="28"/>
          <w:szCs w:val="28"/>
        </w:rPr>
        <w:t>, ответственного (ответственных):</w:t>
      </w:r>
    </w:p>
    <w:p w:rsidR="004F308A" w:rsidRPr="001E0691" w:rsidRDefault="004F308A" w:rsidP="00F3646C">
      <w:pPr>
        <w:spacing w:line="336" w:lineRule="auto"/>
        <w:ind w:firstLine="709"/>
        <w:jc w:val="both"/>
        <w:rPr>
          <w:sz w:val="28"/>
          <w:szCs w:val="28"/>
        </w:rPr>
      </w:pPr>
      <w:r w:rsidRPr="001E0691">
        <w:rPr>
          <w:sz w:val="28"/>
          <w:szCs w:val="28"/>
        </w:rPr>
        <w:t>-</w:t>
      </w:r>
      <w:r w:rsidR="00591A6F">
        <w:rPr>
          <w:sz w:val="28"/>
          <w:szCs w:val="28"/>
        </w:rPr>
        <w:t> </w:t>
      </w:r>
      <w:r w:rsidR="00B7225D" w:rsidRPr="001E0691">
        <w:rPr>
          <w:bCs/>
          <w:sz w:val="28"/>
          <w:szCs w:val="28"/>
        </w:rPr>
        <w:t xml:space="preserve">за прием, первоначальную проверку и учет </w:t>
      </w:r>
      <w:r w:rsidR="00984A22" w:rsidRPr="001E0691">
        <w:rPr>
          <w:bCs/>
          <w:sz w:val="28"/>
          <w:szCs w:val="28"/>
        </w:rPr>
        <w:t>экземпляров (копий, фотографий)</w:t>
      </w:r>
      <w:r w:rsidR="00B7225D" w:rsidRPr="001E0691">
        <w:rPr>
          <w:bCs/>
          <w:sz w:val="28"/>
          <w:szCs w:val="28"/>
        </w:rPr>
        <w:t xml:space="preserve"> предвыборных агитационных материалов</w:t>
      </w:r>
      <w:r w:rsidR="00537786" w:rsidRPr="001E0691">
        <w:rPr>
          <w:bCs/>
          <w:sz w:val="28"/>
          <w:szCs w:val="28"/>
        </w:rPr>
        <w:t xml:space="preserve"> кандидатов</w:t>
      </w:r>
      <w:r w:rsidR="00B7225D" w:rsidRPr="001E0691">
        <w:rPr>
          <w:bCs/>
          <w:sz w:val="28"/>
          <w:szCs w:val="28"/>
        </w:rPr>
        <w:t>;</w:t>
      </w:r>
    </w:p>
    <w:p w:rsidR="004F308A" w:rsidRPr="001E0691" w:rsidRDefault="004F308A" w:rsidP="00F3646C">
      <w:pPr>
        <w:spacing w:line="336" w:lineRule="auto"/>
        <w:ind w:firstLine="709"/>
        <w:jc w:val="both"/>
        <w:rPr>
          <w:sz w:val="28"/>
          <w:szCs w:val="28"/>
        </w:rPr>
      </w:pPr>
      <w:r w:rsidRPr="001E0691">
        <w:rPr>
          <w:sz w:val="28"/>
          <w:szCs w:val="28"/>
        </w:rPr>
        <w:t>-</w:t>
      </w:r>
      <w:r w:rsidR="00591A6F">
        <w:rPr>
          <w:sz w:val="28"/>
          <w:szCs w:val="28"/>
        </w:rPr>
        <w:t> </w:t>
      </w:r>
      <w:r w:rsidR="00B7225D" w:rsidRPr="001E0691">
        <w:rPr>
          <w:bCs/>
          <w:sz w:val="28"/>
          <w:szCs w:val="28"/>
        </w:rPr>
        <w:t>за осуществление своевременной проверки оплаты изготовления предвыборных агитационных материалов кандидатов, из средств соответствующего избирательного фонда;</w:t>
      </w:r>
    </w:p>
    <w:p w:rsidR="004F308A" w:rsidRPr="001E0691" w:rsidRDefault="004F308A" w:rsidP="00F3646C">
      <w:pPr>
        <w:spacing w:line="336" w:lineRule="auto"/>
        <w:ind w:firstLine="709"/>
        <w:jc w:val="both"/>
        <w:rPr>
          <w:sz w:val="28"/>
          <w:szCs w:val="28"/>
        </w:rPr>
      </w:pPr>
      <w:r w:rsidRPr="001E0691">
        <w:rPr>
          <w:sz w:val="28"/>
          <w:szCs w:val="28"/>
        </w:rPr>
        <w:t>-</w:t>
      </w:r>
      <w:r w:rsidR="00591A6F">
        <w:rPr>
          <w:sz w:val="28"/>
          <w:szCs w:val="28"/>
        </w:rPr>
        <w:t> </w:t>
      </w:r>
      <w:r w:rsidR="00A5343C" w:rsidRPr="001E0691">
        <w:rPr>
          <w:bCs/>
          <w:sz w:val="28"/>
          <w:szCs w:val="28"/>
        </w:rPr>
        <w:t xml:space="preserve">за актуализацию сведений в задаче </w:t>
      </w:r>
      <w:r w:rsidR="00B7225D" w:rsidRPr="001E0691">
        <w:rPr>
          <w:bCs/>
          <w:sz w:val="28"/>
          <w:szCs w:val="28"/>
        </w:rPr>
        <w:t>«Агитация» Государственной автоматизированной систе</w:t>
      </w:r>
      <w:r w:rsidR="00047FE4" w:rsidRPr="001E0691">
        <w:rPr>
          <w:bCs/>
          <w:sz w:val="28"/>
          <w:szCs w:val="28"/>
        </w:rPr>
        <w:t>мы Российской Федерации «Выборы»;</w:t>
      </w:r>
    </w:p>
    <w:p w:rsidR="004F308A" w:rsidRDefault="004F308A" w:rsidP="00F3646C">
      <w:pPr>
        <w:spacing w:line="336" w:lineRule="auto"/>
        <w:ind w:firstLine="709"/>
        <w:jc w:val="both"/>
        <w:rPr>
          <w:bCs/>
          <w:sz w:val="28"/>
          <w:szCs w:val="28"/>
        </w:rPr>
      </w:pPr>
      <w:r w:rsidRPr="001E0691">
        <w:rPr>
          <w:sz w:val="28"/>
          <w:szCs w:val="28"/>
        </w:rPr>
        <w:t>-</w:t>
      </w:r>
      <w:r w:rsidR="00591A6F">
        <w:rPr>
          <w:sz w:val="28"/>
          <w:szCs w:val="28"/>
        </w:rPr>
        <w:t> </w:t>
      </w:r>
      <w:r w:rsidR="003F797C" w:rsidRPr="001E0691">
        <w:rPr>
          <w:bCs/>
          <w:sz w:val="28"/>
          <w:szCs w:val="28"/>
        </w:rPr>
        <w:t xml:space="preserve">за актуализацию сведений в </w:t>
      </w:r>
      <w:r w:rsidR="00B7225D" w:rsidRPr="001E0691">
        <w:rPr>
          <w:bCs/>
          <w:sz w:val="28"/>
          <w:szCs w:val="28"/>
        </w:rPr>
        <w:t>информационно-поисков</w:t>
      </w:r>
      <w:r w:rsidR="00A5343C" w:rsidRPr="001E0691">
        <w:rPr>
          <w:bCs/>
          <w:sz w:val="28"/>
          <w:szCs w:val="28"/>
        </w:rPr>
        <w:t>ой</w:t>
      </w:r>
      <w:r w:rsidR="00B7225D" w:rsidRPr="001E0691">
        <w:rPr>
          <w:bCs/>
          <w:sz w:val="28"/>
          <w:szCs w:val="28"/>
        </w:rPr>
        <w:t xml:space="preserve"> систем</w:t>
      </w:r>
      <w:r w:rsidR="00A5343C" w:rsidRPr="001E0691">
        <w:rPr>
          <w:bCs/>
          <w:sz w:val="28"/>
          <w:szCs w:val="28"/>
        </w:rPr>
        <w:t>е</w:t>
      </w:r>
      <w:r w:rsidR="00B7225D" w:rsidRPr="001E0691">
        <w:rPr>
          <w:bCs/>
          <w:sz w:val="28"/>
          <w:szCs w:val="28"/>
        </w:rPr>
        <w:t xml:space="preserve"> «Чистый Дон».</w:t>
      </w:r>
    </w:p>
    <w:p w:rsidR="00FC79A5" w:rsidRPr="001E0691" w:rsidRDefault="00FC79A5" w:rsidP="00F3646C">
      <w:pPr>
        <w:spacing w:line="336" w:lineRule="auto"/>
        <w:ind w:firstLine="709"/>
        <w:jc w:val="both"/>
        <w:rPr>
          <w:sz w:val="28"/>
          <w:szCs w:val="28"/>
        </w:rPr>
      </w:pPr>
      <w:r>
        <w:rPr>
          <w:bCs/>
          <w:sz w:val="28"/>
          <w:szCs w:val="28"/>
        </w:rPr>
        <w:t>3. </w:t>
      </w:r>
      <w:r w:rsidRPr="00FC79A5">
        <w:rPr>
          <w:bCs/>
          <w:sz w:val="28"/>
          <w:szCs w:val="28"/>
        </w:rPr>
        <w:t xml:space="preserve">Признать утратившим силу постановление Территориальной избирательной комиссии города Волгодонска от </w:t>
      </w:r>
      <w:r>
        <w:rPr>
          <w:bCs/>
          <w:sz w:val="28"/>
          <w:szCs w:val="28"/>
        </w:rPr>
        <w:t>08.07</w:t>
      </w:r>
      <w:r w:rsidRPr="00FC79A5">
        <w:rPr>
          <w:bCs/>
          <w:sz w:val="28"/>
          <w:szCs w:val="28"/>
        </w:rPr>
        <w:t xml:space="preserve">.2020 № </w:t>
      </w:r>
      <w:r>
        <w:rPr>
          <w:bCs/>
          <w:sz w:val="28"/>
          <w:szCs w:val="28"/>
        </w:rPr>
        <w:t>162</w:t>
      </w:r>
      <w:r w:rsidRPr="00FC79A5">
        <w:rPr>
          <w:bCs/>
          <w:sz w:val="28"/>
          <w:szCs w:val="28"/>
        </w:rPr>
        <w:t>-</w:t>
      </w:r>
      <w:r>
        <w:rPr>
          <w:bCs/>
          <w:sz w:val="28"/>
          <w:szCs w:val="28"/>
        </w:rPr>
        <w:t>5</w:t>
      </w:r>
      <w:r w:rsidRPr="00FC79A5">
        <w:rPr>
          <w:bCs/>
          <w:sz w:val="28"/>
          <w:szCs w:val="28"/>
        </w:rPr>
        <w:t xml:space="preserve"> «О Порядке 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и представляемых одновременно с ними документов».</w:t>
      </w:r>
    </w:p>
    <w:p w:rsidR="004F308A" w:rsidRPr="001E0691" w:rsidRDefault="00FC79A5" w:rsidP="00F3646C">
      <w:pPr>
        <w:spacing w:line="336" w:lineRule="auto"/>
        <w:ind w:firstLine="709"/>
        <w:jc w:val="both"/>
        <w:rPr>
          <w:sz w:val="28"/>
          <w:szCs w:val="28"/>
        </w:rPr>
      </w:pPr>
      <w:r>
        <w:rPr>
          <w:bCs/>
          <w:sz w:val="28"/>
          <w:szCs w:val="28"/>
        </w:rPr>
        <w:t>4</w:t>
      </w:r>
      <w:r w:rsidR="004F308A" w:rsidRPr="001E0691">
        <w:rPr>
          <w:bCs/>
          <w:sz w:val="28"/>
          <w:szCs w:val="28"/>
        </w:rPr>
        <w:t>.</w:t>
      </w:r>
      <w:r w:rsidR="00591A6F">
        <w:rPr>
          <w:bCs/>
          <w:sz w:val="28"/>
          <w:szCs w:val="28"/>
        </w:rPr>
        <w:t> </w:t>
      </w:r>
      <w:proofErr w:type="gramStart"/>
      <w:r w:rsidR="00047FE4" w:rsidRPr="001E0691">
        <w:rPr>
          <w:sz w:val="28"/>
          <w:szCs w:val="28"/>
        </w:rPr>
        <w:t>Разместить</w:t>
      </w:r>
      <w:proofErr w:type="gramEnd"/>
      <w:r w:rsidR="00047FE4" w:rsidRPr="001E0691">
        <w:rPr>
          <w:sz w:val="28"/>
          <w:szCs w:val="28"/>
        </w:rPr>
        <w:t xml:space="preserve"> настоящее постановление на сайте Территориальной избирательной комиссии города Волгодонска</w:t>
      </w:r>
      <w:r w:rsidR="00591A6F">
        <w:rPr>
          <w:sz w:val="28"/>
          <w:szCs w:val="28"/>
        </w:rPr>
        <w:t xml:space="preserve"> Ростовской области</w:t>
      </w:r>
      <w:r w:rsidR="00047FE4" w:rsidRPr="001E0691">
        <w:rPr>
          <w:sz w:val="28"/>
          <w:szCs w:val="28"/>
        </w:rPr>
        <w:t xml:space="preserve"> в информационно – телекоммуникационной сети «Интернет».</w:t>
      </w:r>
    </w:p>
    <w:p w:rsidR="00047FE4" w:rsidRPr="001E0691" w:rsidRDefault="00FC79A5" w:rsidP="00F3646C">
      <w:pPr>
        <w:spacing w:line="336" w:lineRule="auto"/>
        <w:ind w:firstLine="709"/>
        <w:jc w:val="both"/>
        <w:rPr>
          <w:sz w:val="28"/>
          <w:szCs w:val="28"/>
        </w:rPr>
      </w:pPr>
      <w:r>
        <w:rPr>
          <w:sz w:val="28"/>
          <w:szCs w:val="28"/>
        </w:rPr>
        <w:t>5</w:t>
      </w:r>
      <w:r w:rsidR="004F308A" w:rsidRPr="001E0691">
        <w:rPr>
          <w:sz w:val="28"/>
          <w:szCs w:val="28"/>
        </w:rPr>
        <w:t>.</w:t>
      </w:r>
      <w:r w:rsidR="00591A6F">
        <w:rPr>
          <w:sz w:val="28"/>
          <w:szCs w:val="28"/>
        </w:rPr>
        <w:t> </w:t>
      </w:r>
      <w:proofErr w:type="gramStart"/>
      <w:r w:rsidR="00047FE4" w:rsidRPr="001E0691">
        <w:rPr>
          <w:sz w:val="28"/>
          <w:szCs w:val="28"/>
        </w:rPr>
        <w:t>Контроль за</w:t>
      </w:r>
      <w:proofErr w:type="gramEnd"/>
      <w:r w:rsidR="00047FE4" w:rsidRPr="001E0691">
        <w:rPr>
          <w:sz w:val="28"/>
          <w:szCs w:val="28"/>
        </w:rPr>
        <w:t xml:space="preserve"> выполнением настоящего постановления возложить на председателя Территориальной избирательной комиссии города Волгодонска </w:t>
      </w:r>
      <w:r w:rsidR="00591A6F" w:rsidRPr="00591A6F">
        <w:rPr>
          <w:sz w:val="28"/>
          <w:szCs w:val="28"/>
        </w:rPr>
        <w:t xml:space="preserve">Ростовской области </w:t>
      </w:r>
      <w:r w:rsidR="00047FE4" w:rsidRPr="001E0691">
        <w:rPr>
          <w:sz w:val="28"/>
          <w:szCs w:val="28"/>
        </w:rPr>
        <w:t>Филиппову</w:t>
      </w:r>
      <w:r w:rsidR="00591A6F" w:rsidRPr="00591A6F">
        <w:rPr>
          <w:sz w:val="28"/>
          <w:szCs w:val="28"/>
        </w:rPr>
        <w:t xml:space="preserve"> </w:t>
      </w:r>
      <w:r w:rsidR="00591A6F">
        <w:rPr>
          <w:sz w:val="28"/>
          <w:szCs w:val="28"/>
        </w:rPr>
        <w:t>Е.К.</w:t>
      </w:r>
    </w:p>
    <w:p w:rsidR="00047FE4" w:rsidRDefault="00047FE4" w:rsidP="00591A6F">
      <w:pPr>
        <w:spacing w:line="360" w:lineRule="auto"/>
        <w:ind w:firstLine="567"/>
        <w:jc w:val="both"/>
        <w:rPr>
          <w:sz w:val="28"/>
          <w:szCs w:val="28"/>
        </w:rPr>
      </w:pPr>
    </w:p>
    <w:p w:rsidR="00047FE4" w:rsidRDefault="00047FE4" w:rsidP="00591A6F">
      <w:pPr>
        <w:spacing w:line="360" w:lineRule="auto"/>
        <w:jc w:val="both"/>
        <w:rPr>
          <w:sz w:val="28"/>
          <w:szCs w:val="28"/>
        </w:rPr>
      </w:pPr>
      <w:r w:rsidRPr="001E0691">
        <w:rPr>
          <w:sz w:val="28"/>
          <w:szCs w:val="28"/>
        </w:rPr>
        <w:t>Председатель  комиссии                                                                Е.К. Филиппова</w:t>
      </w:r>
    </w:p>
    <w:p w:rsidR="00F3646C" w:rsidRPr="001E0691" w:rsidRDefault="00F3646C" w:rsidP="00591A6F">
      <w:pPr>
        <w:spacing w:line="360" w:lineRule="auto"/>
        <w:jc w:val="both"/>
        <w:rPr>
          <w:sz w:val="28"/>
          <w:szCs w:val="28"/>
        </w:rPr>
      </w:pPr>
    </w:p>
    <w:p w:rsidR="00047FE4" w:rsidRPr="001E0691" w:rsidRDefault="00047FE4" w:rsidP="00591A6F">
      <w:pPr>
        <w:spacing w:line="360" w:lineRule="auto"/>
        <w:jc w:val="both"/>
        <w:rPr>
          <w:sz w:val="28"/>
          <w:szCs w:val="28"/>
        </w:rPr>
      </w:pPr>
      <w:r w:rsidRPr="001E0691">
        <w:rPr>
          <w:sz w:val="28"/>
          <w:szCs w:val="28"/>
        </w:rPr>
        <w:t>Секретарь   комиссии                                                                   А.И. </w:t>
      </w:r>
      <w:proofErr w:type="spellStart"/>
      <w:r w:rsidRPr="001E0691">
        <w:rPr>
          <w:sz w:val="28"/>
          <w:szCs w:val="28"/>
        </w:rPr>
        <w:t>Аваков</w:t>
      </w:r>
      <w:proofErr w:type="spellEnd"/>
    </w:p>
    <w:p w:rsidR="00FC79A5" w:rsidRDefault="00BD7007" w:rsidP="00FC79A5">
      <w:pPr>
        <w:tabs>
          <w:tab w:val="left" w:pos="142"/>
        </w:tabs>
        <w:ind w:left="5760"/>
        <w:jc w:val="center"/>
        <w:rPr>
          <w:sz w:val="24"/>
          <w:szCs w:val="24"/>
        </w:rPr>
      </w:pPr>
      <w:r w:rsidRPr="001E0691">
        <w:rPr>
          <w:bCs/>
          <w:sz w:val="28"/>
          <w:szCs w:val="28"/>
        </w:rPr>
        <w:br w:type="page"/>
      </w:r>
      <w:r w:rsidR="00F3646C">
        <w:rPr>
          <w:sz w:val="24"/>
          <w:szCs w:val="24"/>
        </w:rPr>
        <w:lastRenderedPageBreak/>
        <w:t>Приложение</w:t>
      </w:r>
    </w:p>
    <w:p w:rsidR="00FC79A5" w:rsidRDefault="00BD7007" w:rsidP="00FC79A5">
      <w:pPr>
        <w:tabs>
          <w:tab w:val="left" w:pos="142"/>
        </w:tabs>
        <w:ind w:left="5760"/>
        <w:jc w:val="center"/>
        <w:rPr>
          <w:sz w:val="24"/>
          <w:szCs w:val="24"/>
        </w:rPr>
      </w:pPr>
      <w:r w:rsidRPr="0093147C">
        <w:rPr>
          <w:sz w:val="24"/>
          <w:szCs w:val="24"/>
        </w:rPr>
        <w:t>к постановлению</w:t>
      </w:r>
      <w:r w:rsidR="00FC79A5">
        <w:rPr>
          <w:sz w:val="24"/>
          <w:szCs w:val="24"/>
        </w:rPr>
        <w:t xml:space="preserve"> </w:t>
      </w:r>
      <w:r w:rsidRPr="0093147C">
        <w:rPr>
          <w:sz w:val="24"/>
          <w:szCs w:val="24"/>
        </w:rPr>
        <w:t>Территориальной избирательной комиссии</w:t>
      </w:r>
      <w:r w:rsidR="00FC79A5">
        <w:rPr>
          <w:sz w:val="24"/>
          <w:szCs w:val="24"/>
        </w:rPr>
        <w:t xml:space="preserve"> </w:t>
      </w:r>
      <w:r w:rsidRPr="0093147C">
        <w:rPr>
          <w:sz w:val="24"/>
          <w:szCs w:val="24"/>
        </w:rPr>
        <w:t xml:space="preserve">города Волгодонска </w:t>
      </w:r>
      <w:r w:rsidR="00FC79A5">
        <w:rPr>
          <w:sz w:val="24"/>
          <w:szCs w:val="24"/>
        </w:rPr>
        <w:t>Ростовской области</w:t>
      </w:r>
    </w:p>
    <w:p w:rsidR="00BD7007" w:rsidRPr="0093147C" w:rsidRDefault="00BD7007" w:rsidP="00FC79A5">
      <w:pPr>
        <w:tabs>
          <w:tab w:val="left" w:pos="142"/>
        </w:tabs>
        <w:ind w:left="5760"/>
        <w:jc w:val="center"/>
        <w:rPr>
          <w:sz w:val="24"/>
          <w:szCs w:val="24"/>
        </w:rPr>
      </w:pPr>
      <w:r w:rsidRPr="0093147C">
        <w:rPr>
          <w:sz w:val="24"/>
          <w:szCs w:val="24"/>
        </w:rPr>
        <w:t xml:space="preserve">от  </w:t>
      </w:r>
      <w:r w:rsidR="00F6464A" w:rsidRPr="0093147C">
        <w:rPr>
          <w:sz w:val="24"/>
          <w:szCs w:val="24"/>
        </w:rPr>
        <w:t>0</w:t>
      </w:r>
      <w:r w:rsidR="00FC79A5">
        <w:rPr>
          <w:sz w:val="24"/>
          <w:szCs w:val="24"/>
        </w:rPr>
        <w:t>4</w:t>
      </w:r>
      <w:r w:rsidR="00F6464A" w:rsidRPr="0093147C">
        <w:rPr>
          <w:sz w:val="24"/>
          <w:szCs w:val="24"/>
        </w:rPr>
        <w:t>.07</w:t>
      </w:r>
      <w:r w:rsidRPr="0093147C">
        <w:rPr>
          <w:sz w:val="24"/>
          <w:szCs w:val="24"/>
        </w:rPr>
        <w:t xml:space="preserve">.2020 </w:t>
      </w:r>
      <w:r w:rsidR="004F308A" w:rsidRPr="0093147C">
        <w:rPr>
          <w:sz w:val="24"/>
          <w:szCs w:val="24"/>
        </w:rPr>
        <w:t>№</w:t>
      </w:r>
      <w:r w:rsidR="00FC79A5">
        <w:rPr>
          <w:sz w:val="24"/>
          <w:szCs w:val="24"/>
        </w:rPr>
        <w:t>49</w:t>
      </w:r>
      <w:r w:rsidR="00F6464A" w:rsidRPr="0093147C">
        <w:rPr>
          <w:sz w:val="24"/>
          <w:szCs w:val="24"/>
        </w:rPr>
        <w:t>-</w:t>
      </w:r>
      <w:r w:rsidR="00FC79A5">
        <w:rPr>
          <w:sz w:val="24"/>
          <w:szCs w:val="24"/>
        </w:rPr>
        <w:t>20</w:t>
      </w:r>
    </w:p>
    <w:p w:rsidR="00BD7007" w:rsidRPr="001E0691" w:rsidRDefault="00BD7007" w:rsidP="004F308A">
      <w:pPr>
        <w:suppressAutoHyphens/>
        <w:jc w:val="center"/>
        <w:rPr>
          <w:sz w:val="28"/>
          <w:szCs w:val="28"/>
          <w:lang w:eastAsia="zh-CN"/>
        </w:rPr>
      </w:pPr>
    </w:p>
    <w:p w:rsidR="00BD7007" w:rsidRPr="001E0691" w:rsidRDefault="00BD7007" w:rsidP="00FC79A5">
      <w:pPr>
        <w:suppressAutoHyphens/>
        <w:jc w:val="center"/>
        <w:rPr>
          <w:b/>
          <w:bCs/>
          <w:sz w:val="28"/>
          <w:szCs w:val="28"/>
        </w:rPr>
      </w:pPr>
      <w:r w:rsidRPr="001E0691">
        <w:rPr>
          <w:b/>
          <w:bCs/>
          <w:sz w:val="28"/>
          <w:szCs w:val="28"/>
        </w:rPr>
        <w:t>ПОРЯДОК</w:t>
      </w:r>
    </w:p>
    <w:p w:rsidR="00BD7007" w:rsidRPr="001E0691" w:rsidRDefault="00BD7007" w:rsidP="00FC79A5">
      <w:pPr>
        <w:keepNext/>
        <w:keepLines/>
        <w:widowControl w:val="0"/>
        <w:jc w:val="center"/>
        <w:rPr>
          <w:b/>
          <w:bCs/>
          <w:sz w:val="28"/>
          <w:szCs w:val="28"/>
        </w:rPr>
      </w:pPr>
      <w:r w:rsidRPr="001E0691">
        <w:rPr>
          <w:b/>
          <w:bCs/>
          <w:sz w:val="28"/>
          <w:szCs w:val="28"/>
        </w:rPr>
        <w:t xml:space="preserve">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w:t>
      </w:r>
      <w:r w:rsidR="00FC79A5">
        <w:rPr>
          <w:b/>
          <w:bCs/>
          <w:sz w:val="28"/>
          <w:szCs w:val="28"/>
        </w:rPr>
        <w:t xml:space="preserve">седьмого созыва </w:t>
      </w:r>
      <w:r w:rsidR="00FC79A5" w:rsidRPr="00FC79A5">
        <w:rPr>
          <w:b/>
          <w:bCs/>
          <w:sz w:val="28"/>
          <w:szCs w:val="28"/>
        </w:rPr>
        <w:t>по одномандатному избирательному округу № 23</w:t>
      </w:r>
      <w:r w:rsidR="00FC79A5">
        <w:rPr>
          <w:b/>
          <w:bCs/>
          <w:sz w:val="28"/>
          <w:szCs w:val="28"/>
        </w:rPr>
        <w:t xml:space="preserve"> </w:t>
      </w:r>
      <w:r w:rsidRPr="001E0691">
        <w:rPr>
          <w:b/>
          <w:bCs/>
          <w:sz w:val="28"/>
          <w:szCs w:val="28"/>
        </w:rPr>
        <w:t>и представляемых одновременно с ними документов</w:t>
      </w:r>
    </w:p>
    <w:p w:rsidR="004F308A" w:rsidRPr="001E0691" w:rsidRDefault="004F308A" w:rsidP="004F308A">
      <w:pPr>
        <w:keepNext/>
        <w:keepLines/>
        <w:suppressAutoHyphens/>
        <w:jc w:val="center"/>
        <w:rPr>
          <w:bCs/>
          <w:sz w:val="28"/>
          <w:szCs w:val="28"/>
        </w:rPr>
      </w:pPr>
    </w:p>
    <w:p w:rsidR="00BD7007" w:rsidRPr="001E0691" w:rsidRDefault="00BD7007" w:rsidP="004F308A">
      <w:pPr>
        <w:keepNext/>
        <w:keepLines/>
        <w:suppressAutoHyphens/>
        <w:jc w:val="center"/>
        <w:rPr>
          <w:b/>
          <w:kern w:val="28"/>
          <w:sz w:val="28"/>
          <w:szCs w:val="28"/>
        </w:rPr>
      </w:pPr>
      <w:r w:rsidRPr="001E0691">
        <w:rPr>
          <w:b/>
          <w:bCs/>
          <w:sz w:val="28"/>
          <w:szCs w:val="28"/>
        </w:rPr>
        <w:t>1. Общие положения</w:t>
      </w:r>
    </w:p>
    <w:p w:rsidR="00B2430E" w:rsidRPr="001E0691" w:rsidRDefault="00B2430E" w:rsidP="004F308A">
      <w:pPr>
        <w:suppressAutoHyphens/>
        <w:ind w:firstLine="708"/>
        <w:jc w:val="both"/>
        <w:rPr>
          <w:rFonts w:eastAsia="Calibri"/>
          <w:sz w:val="28"/>
          <w:szCs w:val="28"/>
          <w:lang w:eastAsia="en-US"/>
        </w:rPr>
      </w:pPr>
    </w:p>
    <w:p w:rsidR="00BD7007" w:rsidRPr="001E0691" w:rsidRDefault="00BD7007" w:rsidP="004F308A">
      <w:pPr>
        <w:suppressAutoHyphens/>
        <w:ind w:firstLine="708"/>
        <w:jc w:val="both"/>
        <w:rPr>
          <w:bCs/>
          <w:sz w:val="28"/>
          <w:szCs w:val="28"/>
        </w:rPr>
      </w:pPr>
      <w:r w:rsidRPr="001E0691">
        <w:rPr>
          <w:rFonts w:eastAsia="Calibri"/>
          <w:sz w:val="28"/>
          <w:szCs w:val="28"/>
          <w:lang w:eastAsia="en-US"/>
        </w:rPr>
        <w:t>1.1.</w:t>
      </w:r>
      <w:r w:rsidR="00927645">
        <w:rPr>
          <w:rFonts w:eastAsia="Calibri"/>
          <w:sz w:val="28"/>
          <w:szCs w:val="28"/>
          <w:lang w:eastAsia="en-US"/>
        </w:rPr>
        <w:tab/>
      </w:r>
      <w:proofErr w:type="gramStart"/>
      <w:r w:rsidRPr="001E0691">
        <w:rPr>
          <w:rFonts w:eastAsia="Calibri"/>
          <w:sz w:val="28"/>
          <w:szCs w:val="28"/>
          <w:lang w:eastAsia="en-US"/>
        </w:rPr>
        <w:t xml:space="preserve">Прием </w:t>
      </w:r>
      <w:r w:rsidRPr="001E0691">
        <w:rPr>
          <w:bCs/>
          <w:sz w:val="28"/>
          <w:szCs w:val="28"/>
        </w:rPr>
        <w:t xml:space="preserve">экземпляров (копий, фотографий) </w:t>
      </w:r>
      <w:r w:rsidRPr="001E0691">
        <w:rPr>
          <w:rFonts w:eastAsia="Calibri"/>
          <w:sz w:val="28"/>
          <w:szCs w:val="28"/>
          <w:lang w:eastAsia="en-US"/>
        </w:rPr>
        <w:t>предвыборных агитационных материалов кандидатов в депутаты Волгодонской городской Думы</w:t>
      </w:r>
      <w:r w:rsidR="00FC79A5" w:rsidRPr="00FC79A5">
        <w:t xml:space="preserve"> </w:t>
      </w:r>
      <w:r w:rsidR="00FC79A5" w:rsidRPr="00FC79A5">
        <w:rPr>
          <w:rFonts w:eastAsia="Calibri"/>
          <w:sz w:val="28"/>
          <w:szCs w:val="28"/>
          <w:lang w:eastAsia="en-US"/>
        </w:rPr>
        <w:t xml:space="preserve">седьмого созыва по одномандатному избирательному округу № 23 </w:t>
      </w:r>
      <w:r w:rsidRPr="001E0691">
        <w:rPr>
          <w:rFonts w:eastAsia="Calibri"/>
          <w:sz w:val="28"/>
          <w:szCs w:val="28"/>
          <w:lang w:eastAsia="en-US"/>
        </w:rPr>
        <w:t xml:space="preserve"> (далее – кандидаты) и представляемых одновременно с ними документов </w:t>
      </w:r>
      <w:r w:rsidRPr="001E0691">
        <w:rPr>
          <w:bCs/>
          <w:sz w:val="28"/>
          <w:szCs w:val="28"/>
        </w:rPr>
        <w:t xml:space="preserve">организуют члены </w:t>
      </w:r>
      <w:r w:rsidR="00F3646C" w:rsidRPr="00F3646C">
        <w:rPr>
          <w:bCs/>
          <w:sz w:val="28"/>
          <w:szCs w:val="28"/>
        </w:rPr>
        <w:t>Рабочей групп</w:t>
      </w:r>
      <w:r w:rsidR="00F3646C">
        <w:rPr>
          <w:bCs/>
          <w:sz w:val="28"/>
          <w:szCs w:val="28"/>
        </w:rPr>
        <w:t>ы</w:t>
      </w:r>
      <w:r w:rsidR="00F3646C" w:rsidRPr="00F3646C">
        <w:rPr>
          <w:bCs/>
          <w:sz w:val="28"/>
          <w:szCs w:val="28"/>
        </w:rPr>
        <w:t xml:space="preserve"> Территориальной избирательной комиссии города Волгодонска по информационным спорам и иным вопросам информационного обеспечения дополнительных выборов депутата Волгодонской городской Думы седьмого созыва по одномандатному избирательному округу № 23</w:t>
      </w:r>
      <w:r w:rsidRPr="001E0691">
        <w:rPr>
          <w:bCs/>
          <w:sz w:val="28"/>
          <w:szCs w:val="28"/>
        </w:rPr>
        <w:t xml:space="preserve"> (далее – Рабочая</w:t>
      </w:r>
      <w:proofErr w:type="gramEnd"/>
      <w:r w:rsidRPr="001E0691">
        <w:rPr>
          <w:bCs/>
          <w:sz w:val="28"/>
          <w:szCs w:val="28"/>
        </w:rPr>
        <w:t xml:space="preserve"> группа) – члены Территориальной избирательной комиссии города Волгодонска  </w:t>
      </w:r>
      <w:r w:rsidR="00F3646C">
        <w:rPr>
          <w:bCs/>
          <w:sz w:val="28"/>
          <w:szCs w:val="28"/>
        </w:rPr>
        <w:t xml:space="preserve">Ростовской области </w:t>
      </w:r>
      <w:r w:rsidR="0093147C">
        <w:rPr>
          <w:bCs/>
          <w:sz w:val="28"/>
          <w:szCs w:val="28"/>
        </w:rPr>
        <w:t>(далее – ТИК города Волгодонска</w:t>
      </w:r>
      <w:r w:rsidRPr="001E0691">
        <w:rPr>
          <w:bCs/>
          <w:sz w:val="28"/>
          <w:szCs w:val="28"/>
        </w:rPr>
        <w:t>).</w:t>
      </w:r>
    </w:p>
    <w:p w:rsidR="00BD7007" w:rsidRPr="001E0691" w:rsidRDefault="00BD7007" w:rsidP="004F308A">
      <w:pPr>
        <w:autoSpaceDE w:val="0"/>
        <w:autoSpaceDN w:val="0"/>
        <w:adjustRightInd w:val="0"/>
        <w:ind w:firstLine="709"/>
        <w:jc w:val="both"/>
        <w:rPr>
          <w:bCs/>
          <w:sz w:val="28"/>
          <w:szCs w:val="28"/>
        </w:rPr>
      </w:pPr>
      <w:r w:rsidRPr="001E0691">
        <w:rPr>
          <w:rFonts w:eastAsia="Calibri"/>
          <w:sz w:val="28"/>
          <w:szCs w:val="28"/>
          <w:lang w:eastAsia="en-US"/>
        </w:rPr>
        <w:t>1.2.</w:t>
      </w:r>
      <w:r w:rsidR="00927645">
        <w:rPr>
          <w:rFonts w:eastAsia="Calibri"/>
          <w:sz w:val="28"/>
          <w:szCs w:val="28"/>
          <w:lang w:eastAsia="en-US"/>
        </w:rPr>
        <w:tab/>
      </w:r>
      <w:proofErr w:type="gramStart"/>
      <w:r w:rsidRPr="001E0691">
        <w:rPr>
          <w:rFonts w:eastAsia="Calibri"/>
          <w:sz w:val="28"/>
          <w:szCs w:val="28"/>
          <w:lang w:eastAsia="en-US"/>
        </w:rPr>
        <w:t xml:space="preserve">Прием членами ТИК города Волгодонска экземпляров предвыборных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представленных кандидатами, в том числе предвыборных агитационных материалов, предназначенных для размещения в сетевых изданиях, а также электронных образов этих предвыборных агитационных материалов в машиночитаемом виде </w:t>
      </w:r>
      <w:r w:rsidRPr="001E0691">
        <w:rPr>
          <w:rFonts w:ascii="Calibri" w:hAnsi="Calibri" w:cs="Calibri"/>
          <w:sz w:val="28"/>
          <w:szCs w:val="28"/>
          <w:lang w:eastAsia="zh-CN"/>
        </w:rPr>
        <w:t>(</w:t>
      </w:r>
      <w:r w:rsidRPr="001E0691">
        <w:rPr>
          <w:bCs/>
          <w:sz w:val="28"/>
          <w:szCs w:val="28"/>
        </w:rPr>
        <w:t>далее – экземпляры предвыборных агитационных материалов) и представляемых одновременно с ними в соответствии</w:t>
      </w:r>
      <w:proofErr w:type="gramEnd"/>
      <w:r w:rsidRPr="001E0691">
        <w:rPr>
          <w:bCs/>
          <w:sz w:val="28"/>
          <w:szCs w:val="28"/>
        </w:rPr>
        <w:t xml:space="preserve"> </w:t>
      </w:r>
      <w:proofErr w:type="gramStart"/>
      <w:r w:rsidRPr="001E0691">
        <w:rPr>
          <w:bCs/>
          <w:sz w:val="28"/>
          <w:szCs w:val="28"/>
        </w:rPr>
        <w:t>с пунктом 9 статьи 48 и пунктом 3 статьи 54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 67-ФЗ),</w:t>
      </w:r>
      <w:r w:rsidRPr="001E0691">
        <w:rPr>
          <w:rFonts w:ascii="Calibri" w:hAnsi="Calibri" w:cs="Calibri"/>
          <w:sz w:val="28"/>
          <w:szCs w:val="28"/>
          <w:lang w:eastAsia="zh-CN"/>
        </w:rPr>
        <w:t xml:space="preserve"> </w:t>
      </w:r>
      <w:r w:rsidRPr="001E0691">
        <w:rPr>
          <w:sz w:val="28"/>
          <w:szCs w:val="28"/>
        </w:rPr>
        <w:t>частью 2 статьи 43 Областного закона от 12.05.2016 № 525-ЗС «О выборах и референдумах в Ростовской области» (далее – Областной закон № 525-ЗС),</w:t>
      </w:r>
      <w:r w:rsidRPr="001E0691">
        <w:rPr>
          <w:rFonts w:ascii="Calibri" w:hAnsi="Calibri" w:cs="Calibri"/>
          <w:sz w:val="28"/>
          <w:szCs w:val="28"/>
          <w:lang w:eastAsia="zh-CN"/>
        </w:rPr>
        <w:t xml:space="preserve"> </w:t>
      </w:r>
      <w:r w:rsidRPr="001E0691">
        <w:rPr>
          <w:bCs/>
          <w:sz w:val="28"/>
          <w:szCs w:val="28"/>
        </w:rPr>
        <w:t xml:space="preserve">документов кандидатами, </w:t>
      </w:r>
      <w:r w:rsidRPr="001E0691">
        <w:rPr>
          <w:sz w:val="28"/>
          <w:szCs w:val="28"/>
        </w:rPr>
        <w:t>уполномоченными представителями, уполномоченными представителями по</w:t>
      </w:r>
      <w:proofErr w:type="gramEnd"/>
      <w:r w:rsidRPr="001E0691">
        <w:rPr>
          <w:sz w:val="28"/>
          <w:szCs w:val="28"/>
        </w:rPr>
        <w:t xml:space="preserve"> финансовым вопросам, доверенными лицами кандидатов (далее – уполномоченные лица кандидата)</w:t>
      </w:r>
      <w:r w:rsidRPr="001E0691">
        <w:rPr>
          <w:bCs/>
          <w:sz w:val="28"/>
          <w:szCs w:val="28"/>
        </w:rPr>
        <w:t xml:space="preserve"> производится по рабочим дням с 10 до 17 часов (в пятницу – до 16 часов).</w:t>
      </w:r>
    </w:p>
    <w:p w:rsidR="00BD7007" w:rsidRPr="001E0691" w:rsidRDefault="00BD7007" w:rsidP="004F308A">
      <w:pPr>
        <w:autoSpaceDE w:val="0"/>
        <w:autoSpaceDN w:val="0"/>
        <w:adjustRightInd w:val="0"/>
        <w:ind w:firstLine="709"/>
        <w:jc w:val="both"/>
        <w:rPr>
          <w:bCs/>
          <w:sz w:val="28"/>
          <w:szCs w:val="28"/>
        </w:rPr>
      </w:pPr>
      <w:r w:rsidRPr="001E0691">
        <w:rPr>
          <w:bCs/>
          <w:sz w:val="28"/>
          <w:szCs w:val="28"/>
        </w:rPr>
        <w:t>Электронный образ агитационного материала</w:t>
      </w:r>
      <w:r w:rsidRPr="001E0691">
        <w:rPr>
          <w:sz w:val="28"/>
          <w:szCs w:val="28"/>
          <w:lang w:eastAsia="zh-CN"/>
        </w:rPr>
        <w:t xml:space="preserve"> записывается кандидатом, уполномоченным лицом кандидата </w:t>
      </w:r>
      <w:r w:rsidRPr="001E0691">
        <w:rPr>
          <w:bCs/>
          <w:sz w:val="28"/>
          <w:szCs w:val="28"/>
        </w:rPr>
        <w:t xml:space="preserve">на внешний носитель (оптический компакт-диск </w:t>
      </w:r>
      <w:r w:rsidRPr="001E0691">
        <w:rPr>
          <w:bCs/>
          <w:sz w:val="28"/>
          <w:szCs w:val="28"/>
          <w:lang w:val="en-US"/>
        </w:rPr>
        <w:t>CD</w:t>
      </w:r>
      <w:r w:rsidRPr="001E0691">
        <w:rPr>
          <w:bCs/>
          <w:sz w:val="28"/>
          <w:szCs w:val="28"/>
        </w:rPr>
        <w:t>-</w:t>
      </w:r>
      <w:r w:rsidRPr="001E0691">
        <w:rPr>
          <w:bCs/>
          <w:sz w:val="28"/>
          <w:szCs w:val="28"/>
          <w:lang w:val="en-US"/>
        </w:rPr>
        <w:t>R</w:t>
      </w:r>
      <w:r w:rsidRPr="001E0691">
        <w:rPr>
          <w:bCs/>
          <w:sz w:val="28"/>
          <w:szCs w:val="28"/>
        </w:rPr>
        <w:t xml:space="preserve">, </w:t>
      </w:r>
      <w:r w:rsidRPr="001E0691">
        <w:rPr>
          <w:bCs/>
          <w:sz w:val="28"/>
          <w:szCs w:val="28"/>
          <w:lang w:val="en-US"/>
        </w:rPr>
        <w:t>CD</w:t>
      </w:r>
      <w:r w:rsidRPr="001E0691">
        <w:rPr>
          <w:bCs/>
          <w:sz w:val="28"/>
          <w:szCs w:val="28"/>
        </w:rPr>
        <w:t>-</w:t>
      </w:r>
      <w:r w:rsidRPr="001E0691">
        <w:rPr>
          <w:bCs/>
          <w:sz w:val="28"/>
          <w:szCs w:val="28"/>
          <w:lang w:val="en-US"/>
        </w:rPr>
        <w:t>RW</w:t>
      </w:r>
      <w:r w:rsidRPr="001E0691">
        <w:rPr>
          <w:bCs/>
          <w:sz w:val="28"/>
          <w:szCs w:val="28"/>
        </w:rPr>
        <w:t xml:space="preserve">, </w:t>
      </w:r>
      <w:r w:rsidRPr="001E0691">
        <w:rPr>
          <w:bCs/>
          <w:sz w:val="28"/>
          <w:szCs w:val="28"/>
          <w:lang w:val="en-US"/>
        </w:rPr>
        <w:t>DVD</w:t>
      </w:r>
      <w:r w:rsidRPr="001E0691">
        <w:rPr>
          <w:bCs/>
          <w:sz w:val="28"/>
          <w:szCs w:val="28"/>
        </w:rPr>
        <w:t xml:space="preserve"> либо </w:t>
      </w:r>
      <w:r w:rsidRPr="001E0691">
        <w:rPr>
          <w:bCs/>
          <w:sz w:val="28"/>
          <w:szCs w:val="28"/>
          <w:lang w:val="en-US"/>
        </w:rPr>
        <w:t>USB</w:t>
      </w:r>
      <w:r w:rsidRPr="001E0691">
        <w:rPr>
          <w:bCs/>
          <w:sz w:val="28"/>
          <w:szCs w:val="28"/>
        </w:rPr>
        <w:t xml:space="preserve"> </w:t>
      </w:r>
      <w:r w:rsidRPr="001E0691">
        <w:rPr>
          <w:bCs/>
          <w:sz w:val="28"/>
          <w:szCs w:val="28"/>
          <w:lang w:val="en-US"/>
        </w:rPr>
        <w:t>Flash</w:t>
      </w:r>
      <w:r w:rsidRPr="001E0691">
        <w:rPr>
          <w:bCs/>
          <w:sz w:val="28"/>
          <w:szCs w:val="28"/>
        </w:rPr>
        <w:t xml:space="preserve"> </w:t>
      </w:r>
      <w:r w:rsidRPr="001E0691">
        <w:rPr>
          <w:bCs/>
          <w:sz w:val="28"/>
          <w:szCs w:val="28"/>
          <w:lang w:val="en-US"/>
        </w:rPr>
        <w:t>Drive</w:t>
      </w:r>
      <w:r w:rsidRPr="001E0691">
        <w:rPr>
          <w:bCs/>
          <w:sz w:val="28"/>
          <w:szCs w:val="28"/>
        </w:rPr>
        <w:t xml:space="preserve">). Размер файла, содержащего электронный образ агитационного материала, не может превышать 4 мегабайта, </w:t>
      </w:r>
      <w:r w:rsidRPr="001E0691">
        <w:rPr>
          <w:bCs/>
          <w:sz w:val="28"/>
          <w:szCs w:val="28"/>
        </w:rPr>
        <w:lastRenderedPageBreak/>
        <w:t>исключение составляют файлы, содержащие электронные образы аудиовизуальных агитационных материалов, агитационных аудиоматериалов.</w:t>
      </w:r>
    </w:p>
    <w:p w:rsidR="00BD7007" w:rsidRPr="001E0691" w:rsidRDefault="00BD7007" w:rsidP="004F308A">
      <w:pPr>
        <w:autoSpaceDE w:val="0"/>
        <w:autoSpaceDN w:val="0"/>
        <w:adjustRightInd w:val="0"/>
        <w:ind w:firstLine="708"/>
        <w:jc w:val="both"/>
        <w:rPr>
          <w:bCs/>
          <w:sz w:val="28"/>
          <w:szCs w:val="28"/>
        </w:rPr>
      </w:pPr>
      <w:proofErr w:type="gramStart"/>
      <w:r w:rsidRPr="001E0691">
        <w:rPr>
          <w:bCs/>
          <w:sz w:val="28"/>
          <w:szCs w:val="28"/>
        </w:rPr>
        <w:t>Вместе с указанными материалами в ТИК города Волгодонска должны быть также представлены сведения об адресе юридического лица, индивидуального предпринимателя (адресе места жительства физического лица), изготовивших и заказавших эти материалы, по указанной в </w:t>
      </w:r>
      <w:r w:rsidR="004F308A" w:rsidRPr="001E0691">
        <w:rPr>
          <w:bCs/>
          <w:sz w:val="28"/>
          <w:szCs w:val="28"/>
        </w:rPr>
        <w:t>приложении №</w:t>
      </w:r>
      <w:r w:rsidRPr="001E0691">
        <w:rPr>
          <w:bCs/>
          <w:sz w:val="28"/>
          <w:szCs w:val="28"/>
        </w:rPr>
        <w:t>1 к настоящему Порядку форме и копия документа об оплате изготовления данного предвыборного агитационного материала за счет средств соответствующего избирательного фонда с отметкой филиала публичного акционерного общества</w:t>
      </w:r>
      <w:proofErr w:type="gramEnd"/>
      <w:r w:rsidRPr="001E0691">
        <w:rPr>
          <w:bCs/>
          <w:sz w:val="28"/>
          <w:szCs w:val="28"/>
        </w:rPr>
        <w:t xml:space="preserve"> «Сбербанк России». В случае использования в агитационном материале высказываний физического лица о кандидате также представляется документ, подтверждающий согласие данного физического лица на такое использование, за исключением случаев, указанных в подпунктах «б» - «в» пункта 9 статьи 48 Федерального закона  №67-ФЗ.</w:t>
      </w:r>
    </w:p>
    <w:p w:rsidR="00BD7007" w:rsidRPr="001E0691" w:rsidRDefault="00BD7007" w:rsidP="004F308A">
      <w:pPr>
        <w:autoSpaceDE w:val="0"/>
        <w:autoSpaceDN w:val="0"/>
        <w:adjustRightInd w:val="0"/>
        <w:ind w:firstLine="709"/>
        <w:jc w:val="both"/>
        <w:rPr>
          <w:bCs/>
          <w:sz w:val="28"/>
          <w:szCs w:val="28"/>
        </w:rPr>
      </w:pPr>
      <w:r w:rsidRPr="001E0691">
        <w:rPr>
          <w:bCs/>
          <w:sz w:val="28"/>
          <w:szCs w:val="28"/>
        </w:rPr>
        <w:t>Принятые членами ТИК города Волгодонска экземпляры предвыборных агитационных материалов и представляемых одновременно с ними документов подлежат регистрации в Журнале регистрации входящей корреспонденции ТИК города Волгодонска в соответствии с разделом 2 настоящего Порядка.</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1.3.</w:t>
      </w:r>
      <w:r w:rsidR="00927645">
        <w:rPr>
          <w:rFonts w:eastAsia="Calibri"/>
          <w:sz w:val="28"/>
          <w:szCs w:val="28"/>
          <w:lang w:eastAsia="en-US"/>
        </w:rPr>
        <w:tab/>
      </w:r>
      <w:r w:rsidRPr="001E0691">
        <w:rPr>
          <w:rFonts w:eastAsia="Calibri"/>
          <w:sz w:val="28"/>
          <w:szCs w:val="28"/>
          <w:lang w:eastAsia="en-US"/>
        </w:rPr>
        <w:t xml:space="preserve">Направленные в ТИК города Волгодонска с сопроводительными письмами по почте или с курьерами экземпляры предвыборных агитационных материалов и представляемых одновременно с ними документов при поступлении в ТИК города </w:t>
      </w:r>
      <w:r w:rsidR="004F308A" w:rsidRPr="001E0691">
        <w:rPr>
          <w:rFonts w:eastAsia="Calibri"/>
          <w:sz w:val="28"/>
          <w:szCs w:val="28"/>
          <w:lang w:eastAsia="en-US"/>
        </w:rPr>
        <w:t xml:space="preserve">Волгодонска </w:t>
      </w:r>
      <w:r w:rsidRPr="001E0691">
        <w:rPr>
          <w:rFonts w:eastAsia="Calibri"/>
          <w:sz w:val="28"/>
          <w:szCs w:val="28"/>
          <w:lang w:eastAsia="en-US"/>
        </w:rPr>
        <w:t>регистрируются в соответствии с Инструкцией по делопроизводству в ТИК города Волгодонска.</w:t>
      </w:r>
    </w:p>
    <w:p w:rsidR="00BD7007" w:rsidRPr="001E0691" w:rsidRDefault="00BD7007" w:rsidP="004F308A">
      <w:pPr>
        <w:suppressAutoHyphens/>
        <w:ind w:firstLine="709"/>
        <w:jc w:val="both"/>
        <w:rPr>
          <w:rFonts w:eastAsia="Calibri"/>
          <w:sz w:val="28"/>
          <w:szCs w:val="28"/>
          <w:lang w:eastAsia="en-US"/>
        </w:rPr>
      </w:pPr>
    </w:p>
    <w:p w:rsidR="00BD7007" w:rsidRPr="001E0691" w:rsidRDefault="00BD7007" w:rsidP="004F308A">
      <w:pPr>
        <w:keepNext/>
        <w:keepLines/>
        <w:suppressAutoHyphens/>
        <w:jc w:val="center"/>
        <w:rPr>
          <w:b/>
          <w:bCs/>
          <w:sz w:val="28"/>
          <w:szCs w:val="28"/>
        </w:rPr>
      </w:pPr>
      <w:r w:rsidRPr="001E0691">
        <w:rPr>
          <w:b/>
          <w:bCs/>
          <w:sz w:val="28"/>
          <w:szCs w:val="28"/>
        </w:rPr>
        <w:t>2. Организация работы по приему экземпляров предвыборных агитационных материалов и проверке представленных агитационных материалов на соответствие требованиям законодательства о порядке изготовления агитационных материалов</w:t>
      </w:r>
    </w:p>
    <w:p w:rsidR="00B2430E" w:rsidRPr="001E0691" w:rsidRDefault="00B2430E" w:rsidP="004F308A">
      <w:pPr>
        <w:suppressAutoHyphens/>
        <w:ind w:firstLine="709"/>
        <w:jc w:val="both"/>
        <w:rPr>
          <w:rFonts w:eastAsia="Calibri"/>
          <w:sz w:val="28"/>
          <w:szCs w:val="28"/>
          <w:lang w:eastAsia="en-US"/>
        </w:rPr>
      </w:pP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2.1.</w:t>
      </w:r>
      <w:r w:rsidR="00927645">
        <w:rPr>
          <w:rFonts w:eastAsia="Calibri"/>
          <w:sz w:val="28"/>
          <w:szCs w:val="28"/>
          <w:lang w:eastAsia="en-US"/>
        </w:rPr>
        <w:tab/>
      </w:r>
      <w:proofErr w:type="gramStart"/>
      <w:r w:rsidRPr="001E0691">
        <w:rPr>
          <w:rFonts w:eastAsia="Calibri"/>
          <w:sz w:val="28"/>
          <w:szCs w:val="28"/>
          <w:lang w:eastAsia="en-US"/>
        </w:rPr>
        <w:t>Секретарь Рабочей группы или член Рабочей группы – член ТИК города Волгодонска, назначенный руководителем Рабочей группы, после получения от кандидата, уполномоченного лица кандидата сообщения о представлении экземпляра предвыборного агитационного материала в ТИК города Волгодонска  информирует об этом руководителя Рабочей группы, а в случае его отсутствия – лицо, исполняющее обязанности руководителя Рабочей группы, а также координирует прием соответствующих документов.</w:t>
      </w:r>
      <w:proofErr w:type="gramEnd"/>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2.2.</w:t>
      </w:r>
      <w:r w:rsidR="00927645">
        <w:rPr>
          <w:rFonts w:eastAsia="Calibri"/>
          <w:sz w:val="28"/>
          <w:szCs w:val="28"/>
          <w:lang w:eastAsia="en-US"/>
        </w:rPr>
        <w:tab/>
      </w:r>
      <w:r w:rsidRPr="001E0691">
        <w:rPr>
          <w:rFonts w:eastAsia="Calibri"/>
          <w:sz w:val="28"/>
          <w:szCs w:val="28"/>
          <w:lang w:eastAsia="en-US"/>
        </w:rPr>
        <w:t xml:space="preserve">Член ТИК города Волгодонска, ответственный за прием экземпляров предвыборных агитационных материалов, принимая от кандидата, уполномоченного лица кандидата экземпляр предвыборного агитационного материала и прилагаемые к нему документы, осуществляет первоначальную проверку представленных материалов и документов на соответствие требованиям федерального законодательства. В случае выявления несоответствия представленных материалов и (или) документов требованиям федерального законодательства он информирует об этом факте кандидата, уполномоченное лицо кандидата и рекомендует представить эти материалы и документы в ТИК города Волгодонска  после устранения указанного несоответствия. Представленные материалы и документы (в том числе в случае </w:t>
      </w:r>
      <w:r w:rsidRPr="001E0691">
        <w:rPr>
          <w:rFonts w:eastAsia="Calibri"/>
          <w:sz w:val="28"/>
          <w:szCs w:val="28"/>
          <w:lang w:eastAsia="en-US"/>
        </w:rPr>
        <w:lastRenderedPageBreak/>
        <w:t>несогласия кандидата, уполномоченного лица кандидата на устранение вышеуказанного несоответствия) вместе с сопроводительным письмом и его копией незамедлительно передаются членом ТИК города Волгодонска</w:t>
      </w:r>
      <w:proofErr w:type="gramStart"/>
      <w:r w:rsidRPr="001E0691">
        <w:rPr>
          <w:rFonts w:eastAsia="Calibri"/>
          <w:sz w:val="28"/>
          <w:szCs w:val="28"/>
          <w:lang w:eastAsia="en-US"/>
        </w:rPr>
        <w:t xml:space="preserve"> ,</w:t>
      </w:r>
      <w:proofErr w:type="gramEnd"/>
      <w:r w:rsidRPr="001E0691">
        <w:rPr>
          <w:rFonts w:eastAsia="Calibri"/>
          <w:sz w:val="28"/>
          <w:szCs w:val="28"/>
          <w:lang w:eastAsia="en-US"/>
        </w:rPr>
        <w:t xml:space="preserve"> ответственным за прием экземпляров предвыборный агитационных материалов, инспектору ТИК города Волгодонска  (далее – Инспектор) для регистрации.</w:t>
      </w:r>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2.3.</w:t>
      </w:r>
      <w:r w:rsidR="00927645">
        <w:rPr>
          <w:rFonts w:eastAsia="Calibri"/>
          <w:sz w:val="28"/>
          <w:szCs w:val="28"/>
          <w:lang w:eastAsia="en-US"/>
        </w:rPr>
        <w:tab/>
      </w:r>
      <w:r w:rsidRPr="001E0691">
        <w:rPr>
          <w:rFonts w:eastAsia="Calibri"/>
          <w:sz w:val="28"/>
          <w:szCs w:val="28"/>
          <w:lang w:eastAsia="en-US"/>
        </w:rPr>
        <w:t>Инспектор регистрирует документы, указанные в пункте 2.2 настоящего Порядка, в соответствии с Инструкцией по делопроизводству в ТИК города Волгодонска, после чего представленная кандидатом, уполномоченным лицом кандидата копия сопроводительного письма возвращается ему с отметкой о получении</w:t>
      </w:r>
      <w:r w:rsidRPr="001E0691">
        <w:rPr>
          <w:rFonts w:eastAsia="Calibri"/>
          <w:color w:val="000000"/>
          <w:spacing w:val="3"/>
          <w:sz w:val="28"/>
          <w:szCs w:val="28"/>
          <w:lang w:eastAsia="en-US"/>
        </w:rPr>
        <w:t xml:space="preserve">. При этом после регистрации указанных документов сканируется только сопроводительное письмо, электронный образ которого присоединяется к регистрационной карточке системы автоматизации делопроизводства и электронного документооборота «Дело» в формате </w:t>
      </w:r>
      <w:proofErr w:type="spellStart"/>
      <w:r w:rsidRPr="001E0691">
        <w:rPr>
          <w:rFonts w:eastAsia="Calibri"/>
          <w:color w:val="000000"/>
          <w:spacing w:val="3"/>
          <w:sz w:val="28"/>
          <w:szCs w:val="28"/>
          <w:lang w:eastAsia="en-US"/>
        </w:rPr>
        <w:t>Portable</w:t>
      </w:r>
      <w:proofErr w:type="spellEnd"/>
      <w:r w:rsidRPr="001E0691">
        <w:rPr>
          <w:rFonts w:eastAsia="Calibri"/>
          <w:color w:val="000000"/>
          <w:spacing w:val="3"/>
          <w:sz w:val="28"/>
          <w:szCs w:val="28"/>
          <w:lang w:eastAsia="en-US"/>
        </w:rPr>
        <w:t xml:space="preserve"> </w:t>
      </w:r>
      <w:proofErr w:type="spellStart"/>
      <w:r w:rsidRPr="001E0691">
        <w:rPr>
          <w:rFonts w:eastAsia="Calibri"/>
          <w:color w:val="000000"/>
          <w:spacing w:val="3"/>
          <w:sz w:val="28"/>
          <w:szCs w:val="28"/>
          <w:lang w:eastAsia="en-US"/>
        </w:rPr>
        <w:t>Document</w:t>
      </w:r>
      <w:proofErr w:type="spellEnd"/>
      <w:r w:rsidRPr="001E0691">
        <w:rPr>
          <w:rFonts w:eastAsia="Calibri"/>
          <w:color w:val="000000"/>
          <w:spacing w:val="3"/>
          <w:sz w:val="28"/>
          <w:szCs w:val="28"/>
          <w:lang w:eastAsia="en-US"/>
        </w:rPr>
        <w:t xml:space="preserve"> </w:t>
      </w:r>
      <w:proofErr w:type="spellStart"/>
      <w:r w:rsidRPr="001E0691">
        <w:rPr>
          <w:rFonts w:eastAsia="Calibri"/>
          <w:color w:val="000000"/>
          <w:spacing w:val="3"/>
          <w:sz w:val="28"/>
          <w:szCs w:val="28"/>
          <w:lang w:eastAsia="en-US"/>
        </w:rPr>
        <w:t>Format</w:t>
      </w:r>
      <w:proofErr w:type="spellEnd"/>
      <w:r w:rsidRPr="001E0691">
        <w:rPr>
          <w:rFonts w:eastAsia="Calibri"/>
          <w:color w:val="000000"/>
          <w:spacing w:val="3"/>
          <w:sz w:val="28"/>
          <w:szCs w:val="28"/>
          <w:lang w:eastAsia="en-US"/>
        </w:rPr>
        <w:t xml:space="preserve"> (.</w:t>
      </w:r>
      <w:proofErr w:type="spellStart"/>
      <w:r w:rsidRPr="001E0691">
        <w:rPr>
          <w:rFonts w:eastAsia="Calibri"/>
          <w:color w:val="000000"/>
          <w:spacing w:val="3"/>
          <w:sz w:val="28"/>
          <w:szCs w:val="28"/>
          <w:lang w:eastAsia="en-US"/>
        </w:rPr>
        <w:t>pdf</w:t>
      </w:r>
      <w:proofErr w:type="spellEnd"/>
      <w:r w:rsidRPr="001E0691">
        <w:rPr>
          <w:rFonts w:eastAsia="Calibri"/>
          <w:color w:val="000000"/>
          <w:spacing w:val="3"/>
          <w:sz w:val="28"/>
          <w:szCs w:val="28"/>
          <w:lang w:eastAsia="en-US"/>
        </w:rPr>
        <w:t>).</w:t>
      </w:r>
    </w:p>
    <w:p w:rsidR="00BD7007" w:rsidRPr="001E0691" w:rsidRDefault="00BD7007" w:rsidP="004F308A">
      <w:pPr>
        <w:suppressAutoHyphens/>
        <w:ind w:firstLine="709"/>
        <w:jc w:val="both"/>
        <w:rPr>
          <w:rFonts w:eastAsia="Calibri"/>
          <w:i/>
          <w:sz w:val="28"/>
          <w:szCs w:val="28"/>
          <w:lang w:eastAsia="en-US"/>
        </w:rPr>
      </w:pPr>
      <w:r w:rsidRPr="001E0691">
        <w:rPr>
          <w:rFonts w:eastAsia="Calibri"/>
          <w:sz w:val="28"/>
          <w:szCs w:val="28"/>
          <w:lang w:eastAsia="en-US"/>
        </w:rPr>
        <w:t>2.4.</w:t>
      </w:r>
      <w:r w:rsidR="00927645">
        <w:rPr>
          <w:rFonts w:eastAsia="Calibri"/>
          <w:sz w:val="28"/>
          <w:szCs w:val="28"/>
          <w:lang w:eastAsia="en-US"/>
        </w:rPr>
        <w:tab/>
      </w:r>
      <w:proofErr w:type="gramStart"/>
      <w:r w:rsidRPr="001E0691">
        <w:rPr>
          <w:rFonts w:eastAsia="Calibri"/>
          <w:sz w:val="28"/>
          <w:szCs w:val="28"/>
          <w:lang w:eastAsia="en-US"/>
        </w:rPr>
        <w:t xml:space="preserve">В случае несоответствия информации, содержащейся в сопроводительном письме, прилагаемым к нему документам и (или) материалам и </w:t>
      </w:r>
      <w:proofErr w:type="spellStart"/>
      <w:r w:rsidRPr="001E0691">
        <w:rPr>
          <w:rFonts w:eastAsia="Calibri"/>
          <w:sz w:val="28"/>
          <w:szCs w:val="28"/>
          <w:lang w:eastAsia="en-US"/>
        </w:rPr>
        <w:t>неустранения</w:t>
      </w:r>
      <w:proofErr w:type="spellEnd"/>
      <w:r w:rsidRPr="001E0691">
        <w:rPr>
          <w:rFonts w:eastAsia="Calibri"/>
          <w:sz w:val="28"/>
          <w:szCs w:val="28"/>
          <w:lang w:eastAsia="en-US"/>
        </w:rPr>
        <w:t xml:space="preserve"> этого несоответствия кандидатом, уполномоченным лицом кандидата членом ТИК города Волгодонска, ответственным за прием экземпляров предвыборных агитационных материалов, и инспектором составляется акт в двух экземплярах по </w:t>
      </w:r>
      <w:r w:rsidR="003E5290" w:rsidRPr="001E0691">
        <w:rPr>
          <w:rFonts w:eastAsia="Calibri"/>
          <w:sz w:val="28"/>
          <w:szCs w:val="28"/>
          <w:lang w:eastAsia="en-US"/>
        </w:rPr>
        <w:t>указанной в приложении №</w:t>
      </w:r>
      <w:r w:rsidRPr="001E0691">
        <w:rPr>
          <w:rFonts w:eastAsia="Calibri"/>
          <w:sz w:val="28"/>
          <w:szCs w:val="28"/>
          <w:lang w:eastAsia="en-US"/>
        </w:rPr>
        <w:t>2 к настоящему Порядку форме.</w:t>
      </w:r>
      <w:proofErr w:type="gramEnd"/>
      <w:r w:rsidRPr="001E0691">
        <w:rPr>
          <w:rFonts w:eastAsia="Calibri"/>
          <w:sz w:val="28"/>
          <w:szCs w:val="28"/>
          <w:lang w:eastAsia="en-US"/>
        </w:rPr>
        <w:t xml:space="preserve"> Об указанных обстоятельствах кандидат, уполномоченное лицо</w:t>
      </w:r>
      <w:r w:rsidRPr="001E0691">
        <w:rPr>
          <w:rFonts w:eastAsia="Calibri"/>
          <w:i/>
          <w:sz w:val="28"/>
          <w:szCs w:val="28"/>
          <w:lang w:eastAsia="en-US"/>
        </w:rPr>
        <w:t xml:space="preserve"> </w:t>
      </w:r>
      <w:r w:rsidRPr="001E0691">
        <w:rPr>
          <w:rFonts w:eastAsia="Calibri"/>
          <w:sz w:val="28"/>
          <w:szCs w:val="28"/>
          <w:lang w:eastAsia="en-US"/>
        </w:rPr>
        <w:t>кандидата незамедлительно уведомляется письмом за подписью руководителя Рабочей группы с приложением одного экземпляра акта. Второй экземпляр акта приобщается к представленным предвыборным агитационным материалам.</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2.5.</w:t>
      </w:r>
      <w:r w:rsidR="00927645">
        <w:rPr>
          <w:rFonts w:eastAsia="Calibri"/>
          <w:sz w:val="28"/>
          <w:szCs w:val="28"/>
          <w:lang w:eastAsia="en-US"/>
        </w:rPr>
        <w:tab/>
      </w:r>
      <w:r w:rsidRPr="001E0691">
        <w:rPr>
          <w:rFonts w:eastAsia="Calibri"/>
          <w:sz w:val="28"/>
          <w:szCs w:val="28"/>
          <w:lang w:eastAsia="en-US"/>
        </w:rPr>
        <w:t xml:space="preserve">Сопроводительное письмо вместе с прилагаемыми к нему материалами и документами после </w:t>
      </w:r>
      <w:r w:rsidR="004C7005" w:rsidRPr="001E0691">
        <w:rPr>
          <w:rFonts w:eastAsia="Calibri"/>
          <w:sz w:val="28"/>
          <w:szCs w:val="28"/>
          <w:lang w:eastAsia="en-US"/>
        </w:rPr>
        <w:t xml:space="preserve">его регистрации в соответствии </w:t>
      </w:r>
      <w:r w:rsidRPr="001E0691">
        <w:rPr>
          <w:rFonts w:eastAsia="Calibri"/>
          <w:sz w:val="28"/>
          <w:szCs w:val="28"/>
          <w:lang w:eastAsia="en-US"/>
        </w:rPr>
        <w:t>с пунктами 1.3 или 2.3 настоящего Порядка незамедлительно передается секретарю Рабочей группы.</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2.6.</w:t>
      </w:r>
      <w:r w:rsidR="00927645">
        <w:rPr>
          <w:rFonts w:eastAsia="Calibri"/>
          <w:sz w:val="28"/>
          <w:szCs w:val="28"/>
          <w:lang w:eastAsia="en-US"/>
        </w:rPr>
        <w:tab/>
      </w:r>
      <w:r w:rsidRPr="001E0691">
        <w:rPr>
          <w:rFonts w:eastAsia="Calibri"/>
          <w:sz w:val="28"/>
          <w:szCs w:val="28"/>
          <w:lang w:eastAsia="en-US"/>
        </w:rPr>
        <w:t xml:space="preserve">Внешний носитель (оптический компакт-диск CD-R, CD-RW, </w:t>
      </w:r>
      <w:r w:rsidRPr="001E0691">
        <w:rPr>
          <w:rFonts w:eastAsia="Calibri"/>
          <w:sz w:val="28"/>
          <w:szCs w:val="28"/>
          <w:lang w:val="en-GB" w:eastAsia="en-US"/>
        </w:rPr>
        <w:t>DVD</w:t>
      </w:r>
      <w:r w:rsidRPr="001E0691">
        <w:rPr>
          <w:rFonts w:eastAsia="Calibri"/>
          <w:sz w:val="28"/>
          <w:szCs w:val="28"/>
          <w:lang w:eastAsia="en-US"/>
        </w:rPr>
        <w:t xml:space="preserve"> либо USB </w:t>
      </w:r>
      <w:proofErr w:type="spellStart"/>
      <w:r w:rsidRPr="001E0691">
        <w:rPr>
          <w:rFonts w:eastAsia="Calibri"/>
          <w:sz w:val="28"/>
          <w:szCs w:val="28"/>
          <w:lang w:eastAsia="en-US"/>
        </w:rPr>
        <w:t>Flash</w:t>
      </w:r>
      <w:proofErr w:type="spellEnd"/>
      <w:r w:rsidRPr="001E0691">
        <w:rPr>
          <w:rFonts w:eastAsia="Calibri"/>
          <w:sz w:val="28"/>
          <w:szCs w:val="28"/>
          <w:lang w:eastAsia="en-US"/>
        </w:rPr>
        <w:t xml:space="preserve"> </w:t>
      </w:r>
      <w:proofErr w:type="spellStart"/>
      <w:r w:rsidRPr="001E0691">
        <w:rPr>
          <w:rFonts w:eastAsia="Calibri"/>
          <w:sz w:val="28"/>
          <w:szCs w:val="28"/>
          <w:lang w:eastAsia="en-US"/>
        </w:rPr>
        <w:t>Drive</w:t>
      </w:r>
      <w:proofErr w:type="spellEnd"/>
      <w:r w:rsidRPr="001E0691">
        <w:rPr>
          <w:rFonts w:eastAsia="Calibri"/>
          <w:sz w:val="28"/>
          <w:szCs w:val="28"/>
          <w:lang w:eastAsia="en-US"/>
        </w:rPr>
        <w:t>), представленный в ТИК города Волгодонска и содержащий электронный образ агитационного материала, подлежит проверке на отсутствие на нем вредоносных программ. Результаты проверки оформляются актом</w:t>
      </w:r>
      <w:r w:rsidRPr="001E0691">
        <w:rPr>
          <w:rFonts w:ascii="Calibri" w:hAnsi="Calibri" w:cs="Calibri"/>
          <w:sz w:val="28"/>
          <w:szCs w:val="28"/>
          <w:lang w:eastAsia="zh-CN"/>
        </w:rPr>
        <w:t xml:space="preserve"> </w:t>
      </w:r>
      <w:r w:rsidR="004C7005" w:rsidRPr="001E0691">
        <w:rPr>
          <w:rFonts w:eastAsia="Calibri"/>
          <w:sz w:val="28"/>
          <w:szCs w:val="28"/>
          <w:lang w:eastAsia="en-US"/>
        </w:rPr>
        <w:t>по указанной в приложении №</w:t>
      </w:r>
      <w:r w:rsidRPr="001E0691">
        <w:rPr>
          <w:rFonts w:eastAsia="Calibri"/>
          <w:sz w:val="28"/>
          <w:szCs w:val="28"/>
          <w:lang w:eastAsia="en-US"/>
        </w:rPr>
        <w:t>3 к настоящему Порядку форме, который подписывает лицо, осуществившее указанную проверку. Если по результатам указанной проверки на соответствующем носителе будет обнаружена вредоносная программа или на носителе не будут обнаружены данные, то вышеуказанный акт составляется в двух экземплярах. Об указанных обстоятельствах кандидат, уполномоченное лицо кандидата уведомляется письмом за подписью руководителя Рабочей группы с приложением одного экземпляра акта. Зарегистрированное сопроводительное письмо с прилагаемым к нему внешним носителем и актом не позднее чем через час после регистрации документа передается члену ТИК города Волгодонска, ответственному за прием экземпляров предвыборных агитационных материалов.</w:t>
      </w: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2.7.</w:t>
      </w:r>
      <w:r w:rsidR="003E5290" w:rsidRPr="001E0691">
        <w:rPr>
          <w:rFonts w:eastAsia="Calibri"/>
          <w:sz w:val="28"/>
          <w:szCs w:val="28"/>
          <w:lang w:eastAsia="en-US"/>
        </w:rPr>
        <w:t xml:space="preserve"> </w:t>
      </w:r>
      <w:r w:rsidRPr="001E0691">
        <w:rPr>
          <w:rFonts w:eastAsia="Calibri"/>
          <w:sz w:val="28"/>
          <w:szCs w:val="28"/>
          <w:lang w:eastAsia="en-US"/>
        </w:rPr>
        <w:t xml:space="preserve">В случае несоответствия агитационных материалов требованиям законодательства о порядке изготовления агитационных материалов член ТИК города </w:t>
      </w:r>
      <w:r w:rsidR="003E5290" w:rsidRPr="001E0691">
        <w:rPr>
          <w:rFonts w:eastAsia="Calibri"/>
          <w:sz w:val="28"/>
          <w:szCs w:val="28"/>
          <w:lang w:eastAsia="en-US"/>
        </w:rPr>
        <w:t>Волгодонска</w:t>
      </w:r>
      <w:r w:rsidRPr="001E0691">
        <w:rPr>
          <w:rFonts w:eastAsia="Calibri"/>
          <w:sz w:val="28"/>
          <w:szCs w:val="28"/>
          <w:lang w:eastAsia="en-US"/>
        </w:rPr>
        <w:t xml:space="preserve">, ответственный за прием экземпляров предвыборных </w:t>
      </w:r>
      <w:r w:rsidRPr="001E0691">
        <w:rPr>
          <w:rFonts w:eastAsia="Calibri"/>
          <w:sz w:val="28"/>
          <w:szCs w:val="28"/>
          <w:lang w:eastAsia="en-US"/>
        </w:rPr>
        <w:lastRenderedPageBreak/>
        <w:t>агитационных материалов, информирует руководителя Рабочей группы и председателя ТИК города Волгодонска о выявленных нарушениях законодательства, а также согласовывает вопрос о направлении соответствующего уведомления кандидату, уполномоченному лицу кандидата. Решение о вынесении вопроса на рассмотрение Рабочей группы принимается в порядке, предусмотренном Положением о Рабочей группе.</w:t>
      </w:r>
    </w:p>
    <w:p w:rsidR="00BD7007" w:rsidRPr="001E0691" w:rsidRDefault="00BD7007" w:rsidP="004F308A">
      <w:pPr>
        <w:suppressAutoHyphens/>
        <w:ind w:firstLine="709"/>
        <w:jc w:val="both"/>
        <w:rPr>
          <w:rFonts w:eastAsia="Calibri"/>
          <w:sz w:val="28"/>
          <w:szCs w:val="28"/>
          <w:lang w:eastAsia="en-US"/>
        </w:rPr>
      </w:pPr>
    </w:p>
    <w:p w:rsidR="003E5290" w:rsidRPr="001E0691" w:rsidRDefault="00BD7007" w:rsidP="004F308A">
      <w:pPr>
        <w:keepNext/>
        <w:keepLines/>
        <w:widowControl w:val="0"/>
        <w:suppressAutoHyphens/>
        <w:jc w:val="center"/>
        <w:rPr>
          <w:b/>
          <w:bCs/>
          <w:sz w:val="28"/>
          <w:szCs w:val="28"/>
        </w:rPr>
      </w:pPr>
      <w:r w:rsidRPr="001E0691">
        <w:rPr>
          <w:b/>
          <w:bCs/>
          <w:sz w:val="28"/>
          <w:szCs w:val="28"/>
        </w:rPr>
        <w:t xml:space="preserve">3. Учет и хранение предвыборных агитационных материалов, </w:t>
      </w:r>
    </w:p>
    <w:p w:rsidR="00BD7007" w:rsidRPr="001E0691" w:rsidRDefault="00BD7007" w:rsidP="004F308A">
      <w:pPr>
        <w:keepNext/>
        <w:keepLines/>
        <w:widowControl w:val="0"/>
        <w:suppressAutoHyphens/>
        <w:jc w:val="center"/>
        <w:rPr>
          <w:b/>
          <w:bCs/>
          <w:sz w:val="28"/>
          <w:szCs w:val="28"/>
        </w:rPr>
      </w:pPr>
      <w:proofErr w:type="gramStart"/>
      <w:r w:rsidRPr="001E0691">
        <w:rPr>
          <w:b/>
          <w:bCs/>
          <w:sz w:val="28"/>
          <w:szCs w:val="28"/>
        </w:rPr>
        <w:t>представляемых</w:t>
      </w:r>
      <w:proofErr w:type="gramEnd"/>
      <w:r w:rsidRPr="001E0691">
        <w:rPr>
          <w:b/>
          <w:bCs/>
          <w:sz w:val="28"/>
          <w:szCs w:val="28"/>
        </w:rPr>
        <w:t xml:space="preserve"> в ТИК города Волгодонска </w:t>
      </w:r>
    </w:p>
    <w:p w:rsidR="00B2430E" w:rsidRPr="001E0691" w:rsidRDefault="00B2430E" w:rsidP="004F308A">
      <w:pPr>
        <w:suppressAutoHyphens/>
        <w:ind w:firstLine="709"/>
        <w:jc w:val="both"/>
        <w:rPr>
          <w:rFonts w:eastAsia="Calibri"/>
          <w:b/>
          <w:sz w:val="28"/>
          <w:szCs w:val="28"/>
          <w:lang w:eastAsia="en-US"/>
        </w:rPr>
      </w:pPr>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3.1.</w:t>
      </w:r>
      <w:r w:rsidR="00927645">
        <w:rPr>
          <w:rFonts w:eastAsia="Calibri"/>
          <w:sz w:val="28"/>
          <w:szCs w:val="28"/>
          <w:lang w:eastAsia="en-US"/>
        </w:rPr>
        <w:tab/>
      </w:r>
      <w:proofErr w:type="gramStart"/>
      <w:r w:rsidRPr="001E0691">
        <w:rPr>
          <w:rFonts w:eastAsia="Calibri"/>
          <w:sz w:val="28"/>
          <w:szCs w:val="28"/>
          <w:lang w:eastAsia="en-US"/>
        </w:rPr>
        <w:t>Учет предвыборных агитационных материалов и представляемых одновременно с ними документов осуществляется по указанной в </w:t>
      </w:r>
      <w:r w:rsidR="003E5290" w:rsidRPr="001E0691">
        <w:rPr>
          <w:rFonts w:eastAsia="Calibri"/>
          <w:sz w:val="28"/>
          <w:szCs w:val="28"/>
          <w:lang w:eastAsia="en-US"/>
        </w:rPr>
        <w:t>приложении</w:t>
      </w:r>
      <w:r w:rsidR="00927645">
        <w:rPr>
          <w:rFonts w:eastAsia="Calibri"/>
          <w:sz w:val="28"/>
          <w:szCs w:val="28"/>
          <w:lang w:eastAsia="en-US"/>
        </w:rPr>
        <w:t> </w:t>
      </w:r>
      <w:r w:rsidR="003E5290" w:rsidRPr="001E0691">
        <w:rPr>
          <w:rFonts w:eastAsia="Calibri"/>
          <w:sz w:val="28"/>
          <w:szCs w:val="28"/>
          <w:lang w:eastAsia="en-US"/>
        </w:rPr>
        <w:t>№</w:t>
      </w:r>
      <w:r w:rsidRPr="001E0691">
        <w:rPr>
          <w:rFonts w:eastAsia="Calibri"/>
          <w:sz w:val="28"/>
          <w:szCs w:val="28"/>
          <w:lang w:eastAsia="en-US"/>
        </w:rPr>
        <w:t>4 к настоящему Порядку форме (в машиночитаемом виде и на бумажном носителе) членом ТИК города Волгодонска, осуществляющим учет, систематизацию, хранение предвыборных агитационных материалов, представленных в ТИК города Волгодонска.</w:t>
      </w:r>
      <w:proofErr w:type="gramEnd"/>
    </w:p>
    <w:p w:rsidR="00BD7007" w:rsidRPr="001E0691" w:rsidRDefault="00BD7007" w:rsidP="004F308A">
      <w:pPr>
        <w:suppressAutoHyphens/>
        <w:ind w:firstLine="709"/>
        <w:jc w:val="both"/>
        <w:rPr>
          <w:rFonts w:eastAsia="Calibri"/>
          <w:sz w:val="28"/>
          <w:szCs w:val="28"/>
          <w:lang w:eastAsia="en-US"/>
        </w:rPr>
      </w:pPr>
      <w:r w:rsidRPr="001E0691">
        <w:rPr>
          <w:rFonts w:eastAsia="Calibri"/>
          <w:sz w:val="28"/>
          <w:szCs w:val="28"/>
          <w:lang w:eastAsia="en-US"/>
        </w:rPr>
        <w:t>3.2.</w:t>
      </w:r>
      <w:r w:rsidR="00927645">
        <w:rPr>
          <w:rFonts w:eastAsia="Calibri"/>
          <w:sz w:val="28"/>
          <w:szCs w:val="28"/>
          <w:lang w:eastAsia="en-US"/>
        </w:rPr>
        <w:tab/>
      </w:r>
      <w:r w:rsidRPr="001E0691">
        <w:rPr>
          <w:rFonts w:eastAsia="Calibri"/>
          <w:sz w:val="28"/>
          <w:szCs w:val="28"/>
          <w:lang w:eastAsia="en-US"/>
        </w:rPr>
        <w:t>Учет полученных документов, подтверждающих согласие физических лиц на использование высказываний о кандидате, представляемых одновременно с агитационными материалами, осуществляе</w:t>
      </w:r>
      <w:r w:rsidR="003E5290" w:rsidRPr="001E0691">
        <w:rPr>
          <w:rFonts w:eastAsia="Calibri"/>
          <w:sz w:val="28"/>
          <w:szCs w:val="28"/>
          <w:lang w:eastAsia="en-US"/>
        </w:rPr>
        <w:t>тся по указанной в приложении №</w:t>
      </w:r>
      <w:r w:rsidRPr="001E0691">
        <w:rPr>
          <w:rFonts w:eastAsia="Calibri"/>
          <w:sz w:val="28"/>
          <w:szCs w:val="28"/>
          <w:lang w:eastAsia="en-US"/>
        </w:rPr>
        <w:t>5 к настоящему Порядку форме (в машиночитаемом виде и на бумажном носителе) членом ТИК города Волгодонска, осуществляющим учет, систематизацию, хранение предвыборных агитационных материалов, представленных в ТИК города Волгодонска</w:t>
      </w:r>
      <w:proofErr w:type="gramStart"/>
      <w:r w:rsidRPr="001E0691">
        <w:rPr>
          <w:rFonts w:eastAsia="Calibri"/>
          <w:sz w:val="28"/>
          <w:szCs w:val="28"/>
          <w:lang w:eastAsia="en-US"/>
        </w:rPr>
        <w:t xml:space="preserve"> .</w:t>
      </w:r>
      <w:proofErr w:type="gramEnd"/>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3.3.</w:t>
      </w:r>
      <w:r w:rsidR="00927645">
        <w:rPr>
          <w:rFonts w:eastAsia="Calibri"/>
          <w:sz w:val="28"/>
          <w:szCs w:val="28"/>
          <w:lang w:eastAsia="en-US"/>
        </w:rPr>
        <w:tab/>
      </w:r>
      <w:proofErr w:type="gramStart"/>
      <w:r w:rsidRPr="001E0691">
        <w:rPr>
          <w:rFonts w:eastAsia="Calibri"/>
          <w:sz w:val="28"/>
          <w:szCs w:val="28"/>
          <w:lang w:eastAsia="en-US"/>
        </w:rPr>
        <w:t>Экземпляры предвыборных агитационных материалов и представляемые одновременно с ними документы выдаются по указанию секретаря Рабочей группы под подпись члену ТИК города Волгодонска, осуществлявшему прием указанных материалов, либо иному лицу, ответственному за актуализацию сведений в задаче «Агитация» Государственной автоматизированной системы Российской Федерации «Выборы» (далее – ГАС «Выборы»), информационно-поисковую систему «Чистый Дон» на период, необходимый для такого размещения.</w:t>
      </w:r>
      <w:proofErr w:type="gramEnd"/>
      <w:r w:rsidRPr="001E0691">
        <w:rPr>
          <w:rFonts w:eastAsia="Calibri"/>
          <w:sz w:val="28"/>
          <w:szCs w:val="28"/>
          <w:lang w:eastAsia="en-US"/>
        </w:rPr>
        <w:t xml:space="preserve"> Повторная выдача указанных материалов и документов, а равно их выдача иному лицу возможна под подпись и только по указанию руководителя Рабочей группы. Перед окончанием рабочего дня документы и материалы возвращаются члену ТИК города Волгодонска, осуществляющему учет, систематизацию и хранение предвыборных агитационных материалов, представленных в ТИК города Волгодонска .</w:t>
      </w:r>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3.4.</w:t>
      </w:r>
      <w:r w:rsidR="00927645">
        <w:rPr>
          <w:rFonts w:eastAsia="Calibri"/>
          <w:sz w:val="28"/>
          <w:szCs w:val="28"/>
          <w:lang w:eastAsia="en-US"/>
        </w:rPr>
        <w:tab/>
      </w:r>
      <w:r w:rsidRPr="001E0691">
        <w:rPr>
          <w:rFonts w:eastAsia="Calibri"/>
          <w:sz w:val="28"/>
          <w:szCs w:val="28"/>
          <w:lang w:eastAsia="en-US"/>
        </w:rPr>
        <w:t>Экземпляры предвыборных агитационных материалов и представляемых одновременно с ними документов вместе с актами, указанными в пунктах 2.4 и 2.6, а также формы учета, указанные в пунктах 3.1 и 3.2 настоящего Порядка, хранятся у члена ТИК города Волгодонска, осуществляющего учет, систематизацию и хранение предвыборных агитационных материалов, представленных в ТИК города Волгодонска. Доступ к подлинникам указанных материалов и документов осуществляется с разрешения руководителя Рабочей группы.</w:t>
      </w:r>
    </w:p>
    <w:p w:rsidR="00BD7007" w:rsidRPr="001E0691" w:rsidRDefault="00BD7007" w:rsidP="004F308A">
      <w:pPr>
        <w:ind w:firstLine="709"/>
        <w:jc w:val="both"/>
        <w:rPr>
          <w:rFonts w:eastAsia="Calibri"/>
          <w:sz w:val="28"/>
          <w:szCs w:val="28"/>
          <w:lang w:eastAsia="en-US"/>
        </w:rPr>
      </w:pPr>
      <w:r w:rsidRPr="001E0691">
        <w:rPr>
          <w:rFonts w:eastAsia="Calibri"/>
          <w:sz w:val="28"/>
          <w:szCs w:val="28"/>
          <w:lang w:eastAsia="en-US"/>
        </w:rPr>
        <w:t>3.5.</w:t>
      </w:r>
      <w:r w:rsidR="00927645">
        <w:rPr>
          <w:rFonts w:eastAsia="Calibri"/>
          <w:sz w:val="28"/>
          <w:szCs w:val="28"/>
          <w:lang w:eastAsia="en-US"/>
        </w:rPr>
        <w:tab/>
      </w:r>
      <w:proofErr w:type="gramStart"/>
      <w:r w:rsidRPr="001E0691">
        <w:rPr>
          <w:rFonts w:eastAsia="Calibri"/>
          <w:sz w:val="28"/>
          <w:szCs w:val="28"/>
          <w:lang w:eastAsia="en-US"/>
        </w:rPr>
        <w:t xml:space="preserve">В течение месяца после официального опубликования результатов выборов депутатов Волгодонской  городской Думы документы, указанные в пункте 3.4 настоящего Порядка, передаются в архив ТИК города Волгодонска в </w:t>
      </w:r>
      <w:r w:rsidRPr="001E0691">
        <w:rPr>
          <w:rFonts w:eastAsia="Calibri"/>
          <w:sz w:val="28"/>
          <w:szCs w:val="28"/>
          <w:lang w:eastAsia="en-US"/>
        </w:rPr>
        <w:lastRenderedPageBreak/>
        <w:t xml:space="preserve">соответствии с Порядком хранения и передачи в архивы документов, связанных с подготовкой и проведением выборов депутатов представительных органов муниципальный районов и городских округов в Ростовской области </w:t>
      </w:r>
      <w:r w:rsidR="003E5290" w:rsidRPr="001E0691">
        <w:rPr>
          <w:rFonts w:eastAsia="Calibri"/>
          <w:sz w:val="28"/>
          <w:szCs w:val="28"/>
          <w:lang w:eastAsia="en-US"/>
        </w:rPr>
        <w:t>от</w:t>
      </w:r>
      <w:r w:rsidR="00927645">
        <w:rPr>
          <w:rFonts w:eastAsia="Calibri"/>
          <w:sz w:val="28"/>
          <w:szCs w:val="28"/>
          <w:lang w:eastAsia="en-US"/>
        </w:rPr>
        <w:t> </w:t>
      </w:r>
      <w:r w:rsidR="003E5290" w:rsidRPr="001E0691">
        <w:rPr>
          <w:rFonts w:eastAsia="Calibri"/>
          <w:sz w:val="28"/>
          <w:szCs w:val="28"/>
          <w:lang w:eastAsia="en-US"/>
        </w:rPr>
        <w:t>22.04.2014 №</w:t>
      </w:r>
      <w:r w:rsidRPr="001E0691">
        <w:rPr>
          <w:rFonts w:eastAsia="Calibri"/>
          <w:sz w:val="28"/>
          <w:szCs w:val="28"/>
          <w:lang w:eastAsia="en-US"/>
        </w:rPr>
        <w:t>64-10.</w:t>
      </w:r>
      <w:proofErr w:type="gramEnd"/>
    </w:p>
    <w:p w:rsidR="00BD7007" w:rsidRPr="001E0691" w:rsidRDefault="00BD7007" w:rsidP="004F308A">
      <w:pPr>
        <w:tabs>
          <w:tab w:val="left" w:pos="1590"/>
        </w:tabs>
        <w:ind w:firstLine="709"/>
        <w:jc w:val="both"/>
        <w:rPr>
          <w:rFonts w:eastAsia="Calibri"/>
          <w:sz w:val="28"/>
          <w:szCs w:val="28"/>
          <w:lang w:eastAsia="en-US"/>
        </w:rPr>
      </w:pPr>
    </w:p>
    <w:p w:rsidR="00BD7007" w:rsidRPr="001E0691" w:rsidRDefault="00BD7007" w:rsidP="004F308A">
      <w:pPr>
        <w:keepNext/>
        <w:keepLines/>
        <w:suppressAutoHyphens/>
        <w:jc w:val="center"/>
        <w:rPr>
          <w:b/>
          <w:sz w:val="28"/>
          <w:szCs w:val="28"/>
        </w:rPr>
      </w:pPr>
      <w:r w:rsidRPr="001E0691">
        <w:rPr>
          <w:b/>
          <w:bCs/>
          <w:sz w:val="28"/>
          <w:szCs w:val="28"/>
        </w:rPr>
        <w:t xml:space="preserve">4. Порядок и организация работы по подготовке к размещению информации, вводимой в задачу </w:t>
      </w:r>
      <w:r w:rsidRPr="001E0691">
        <w:rPr>
          <w:b/>
          <w:sz w:val="28"/>
          <w:szCs w:val="28"/>
        </w:rPr>
        <w:t>«Агитация» ГАС «Выборы» и информационно-поисковую систему «Чистый Дон»</w:t>
      </w:r>
    </w:p>
    <w:p w:rsidR="00B2430E" w:rsidRPr="001E0691" w:rsidRDefault="00B2430E" w:rsidP="003E5290">
      <w:pPr>
        <w:keepNext/>
        <w:keepLines/>
        <w:suppressAutoHyphens/>
        <w:ind w:firstLine="709"/>
        <w:jc w:val="both"/>
        <w:rPr>
          <w:rFonts w:eastAsia="Calibri"/>
          <w:sz w:val="28"/>
          <w:szCs w:val="28"/>
          <w:lang w:eastAsia="en-US"/>
        </w:rPr>
      </w:pPr>
    </w:p>
    <w:p w:rsidR="003E5290" w:rsidRPr="001E0691" w:rsidRDefault="00BD7007" w:rsidP="003E5290">
      <w:pPr>
        <w:keepNext/>
        <w:keepLines/>
        <w:suppressAutoHyphens/>
        <w:ind w:firstLine="709"/>
        <w:jc w:val="both"/>
        <w:rPr>
          <w:rFonts w:eastAsia="Calibri"/>
          <w:sz w:val="28"/>
          <w:szCs w:val="28"/>
          <w:lang w:eastAsia="en-US"/>
        </w:rPr>
      </w:pPr>
      <w:r w:rsidRPr="001E0691">
        <w:rPr>
          <w:rFonts w:eastAsia="Calibri"/>
          <w:sz w:val="28"/>
          <w:szCs w:val="28"/>
          <w:lang w:eastAsia="en-US"/>
        </w:rPr>
        <w:t>4.1.</w:t>
      </w:r>
      <w:r w:rsidR="00927645">
        <w:rPr>
          <w:rFonts w:eastAsia="Calibri"/>
          <w:sz w:val="28"/>
          <w:szCs w:val="28"/>
          <w:lang w:eastAsia="en-US"/>
        </w:rPr>
        <w:tab/>
      </w:r>
      <w:r w:rsidRPr="001E0691">
        <w:rPr>
          <w:rFonts w:eastAsia="Calibri"/>
          <w:sz w:val="28"/>
          <w:szCs w:val="28"/>
          <w:lang w:eastAsia="en-US"/>
        </w:rPr>
        <w:t xml:space="preserve">В задачу «Агитация» ГАС «Выборы», </w:t>
      </w:r>
      <w:r w:rsidR="003E5290" w:rsidRPr="001E0691">
        <w:rPr>
          <w:rFonts w:eastAsia="Calibri"/>
          <w:sz w:val="28"/>
          <w:szCs w:val="28"/>
          <w:lang w:eastAsia="en-US"/>
        </w:rPr>
        <w:t xml:space="preserve">информационно-поисковую систему </w:t>
      </w:r>
      <w:r w:rsidRPr="001E0691">
        <w:rPr>
          <w:rFonts w:eastAsia="Calibri"/>
          <w:sz w:val="28"/>
          <w:szCs w:val="28"/>
          <w:lang w:eastAsia="en-US"/>
        </w:rPr>
        <w:t>«Чистый Дон» вводятся электронные образы предвыборных агитационных материалов, представленные в ТИК города Волгодонска в соответствии с пунктом 3 статьи 54 Федерального закона №</w:t>
      </w:r>
      <w:r w:rsidRPr="001E0691">
        <w:rPr>
          <w:sz w:val="28"/>
          <w:szCs w:val="28"/>
          <w:lang w:eastAsia="en-US"/>
        </w:rPr>
        <w:t> </w:t>
      </w:r>
      <w:r w:rsidRPr="001E0691">
        <w:rPr>
          <w:rFonts w:eastAsia="Calibri"/>
          <w:sz w:val="28"/>
          <w:szCs w:val="28"/>
          <w:lang w:eastAsia="en-US"/>
        </w:rPr>
        <w:t>67-ФЗ.</w:t>
      </w:r>
    </w:p>
    <w:p w:rsidR="003E5290" w:rsidRPr="001E0691" w:rsidRDefault="00BD7007" w:rsidP="003E5290">
      <w:pPr>
        <w:keepNext/>
        <w:keepLines/>
        <w:suppressAutoHyphens/>
        <w:ind w:firstLine="709"/>
        <w:jc w:val="both"/>
        <w:rPr>
          <w:rFonts w:eastAsia="Calibri"/>
          <w:sz w:val="28"/>
          <w:szCs w:val="28"/>
          <w:lang w:eastAsia="en-US"/>
        </w:rPr>
      </w:pPr>
      <w:r w:rsidRPr="001E0691">
        <w:rPr>
          <w:rFonts w:eastAsia="Calibri"/>
          <w:sz w:val="28"/>
          <w:szCs w:val="28"/>
          <w:lang w:eastAsia="en-US"/>
        </w:rPr>
        <w:t>4.2.</w:t>
      </w:r>
      <w:r w:rsidR="00927645">
        <w:rPr>
          <w:rFonts w:eastAsia="Calibri"/>
          <w:sz w:val="28"/>
          <w:szCs w:val="28"/>
          <w:lang w:eastAsia="en-US"/>
        </w:rPr>
        <w:tab/>
      </w:r>
      <w:r w:rsidRPr="001E0691">
        <w:rPr>
          <w:rFonts w:eastAsia="Calibri"/>
          <w:sz w:val="28"/>
          <w:szCs w:val="28"/>
          <w:lang w:eastAsia="en-US"/>
        </w:rPr>
        <w:t>Ввод информации в задачу «Агитация» ГАС «Выборы» осуществляется в соответствии с разделами 3-8 Регламента задачи «Агитация» ГАС «Выборы».</w:t>
      </w:r>
    </w:p>
    <w:p w:rsidR="00BD7007" w:rsidRPr="001E0691" w:rsidRDefault="00BD7007" w:rsidP="003E5290">
      <w:pPr>
        <w:keepNext/>
        <w:keepLines/>
        <w:suppressAutoHyphens/>
        <w:ind w:firstLine="709"/>
        <w:jc w:val="both"/>
        <w:rPr>
          <w:rFonts w:eastAsia="Calibri"/>
          <w:sz w:val="28"/>
          <w:szCs w:val="28"/>
          <w:lang w:eastAsia="en-US"/>
        </w:rPr>
      </w:pPr>
      <w:r w:rsidRPr="001E0691">
        <w:rPr>
          <w:rFonts w:eastAsia="Calibri"/>
          <w:sz w:val="28"/>
          <w:szCs w:val="28"/>
          <w:lang w:eastAsia="en-US"/>
        </w:rPr>
        <w:t>4.3.</w:t>
      </w:r>
      <w:r w:rsidR="00927645">
        <w:rPr>
          <w:rFonts w:eastAsia="Calibri"/>
          <w:sz w:val="28"/>
          <w:szCs w:val="28"/>
          <w:lang w:eastAsia="en-US"/>
        </w:rPr>
        <w:tab/>
      </w:r>
      <w:proofErr w:type="gramStart"/>
      <w:r w:rsidRPr="001E0691">
        <w:rPr>
          <w:rFonts w:eastAsia="Calibri"/>
          <w:sz w:val="28"/>
          <w:szCs w:val="28"/>
          <w:lang w:eastAsia="en-US"/>
        </w:rPr>
        <w:t>Ввод информации в задачу «Агитация» ГАС «Выборы», информационно-поисковую систему «Чистый Дон» осуществляет лицо, ответственное за актуализацию сведений в задаче «Агитация» ГАС «Выборы», информационно-поисковой системе «Чистый Дон».</w:t>
      </w:r>
      <w:proofErr w:type="gramEnd"/>
    </w:p>
    <w:p w:rsidR="00BD7007" w:rsidRPr="001E0691" w:rsidRDefault="00BD7007" w:rsidP="003E5290">
      <w:pPr>
        <w:ind w:firstLine="709"/>
        <w:jc w:val="both"/>
        <w:rPr>
          <w:rFonts w:eastAsia="Calibri"/>
          <w:sz w:val="28"/>
          <w:szCs w:val="28"/>
          <w:lang w:eastAsia="en-US"/>
        </w:rPr>
      </w:pPr>
    </w:p>
    <w:p w:rsidR="00BD7007" w:rsidRPr="001E0691" w:rsidRDefault="00BD7007" w:rsidP="003E5290">
      <w:pPr>
        <w:suppressAutoHyphens/>
        <w:jc w:val="center"/>
        <w:rPr>
          <w:rFonts w:eastAsia="Calibri"/>
          <w:b/>
          <w:sz w:val="28"/>
          <w:szCs w:val="28"/>
          <w:lang w:eastAsia="en-US"/>
        </w:rPr>
      </w:pPr>
      <w:r w:rsidRPr="001E0691">
        <w:rPr>
          <w:rFonts w:eastAsia="Calibri"/>
          <w:b/>
          <w:sz w:val="28"/>
          <w:szCs w:val="28"/>
          <w:lang w:eastAsia="en-US"/>
        </w:rPr>
        <w:t>5. Порядок и организация работы по подготовке к размещению электронных образов предвыборных аудиовизуальных агитационных материалов, агитационных аудиоматериалов, размер которых превышает</w:t>
      </w:r>
      <w:r w:rsidR="00927645">
        <w:rPr>
          <w:rFonts w:eastAsia="Calibri"/>
          <w:b/>
          <w:sz w:val="28"/>
          <w:szCs w:val="28"/>
          <w:lang w:eastAsia="en-US"/>
        </w:rPr>
        <w:t> </w:t>
      </w:r>
      <w:r w:rsidRPr="001E0691">
        <w:rPr>
          <w:rFonts w:eastAsia="Calibri"/>
          <w:b/>
          <w:sz w:val="28"/>
          <w:szCs w:val="28"/>
          <w:lang w:eastAsia="en-US"/>
        </w:rPr>
        <w:t>4</w:t>
      </w:r>
      <w:r w:rsidR="00927645">
        <w:rPr>
          <w:rFonts w:eastAsia="Calibri"/>
          <w:b/>
          <w:sz w:val="28"/>
          <w:szCs w:val="28"/>
          <w:lang w:eastAsia="en-US"/>
        </w:rPr>
        <w:t> </w:t>
      </w:r>
      <w:r w:rsidRPr="001E0691">
        <w:rPr>
          <w:rFonts w:eastAsia="Calibri"/>
          <w:b/>
          <w:sz w:val="28"/>
          <w:szCs w:val="28"/>
          <w:lang w:eastAsia="en-US"/>
        </w:rPr>
        <w:t>мегабайта</w:t>
      </w:r>
    </w:p>
    <w:p w:rsidR="00B2430E" w:rsidRPr="001E0691" w:rsidRDefault="00B2430E" w:rsidP="003E5290">
      <w:pPr>
        <w:suppressAutoHyphens/>
        <w:ind w:firstLine="709"/>
        <w:jc w:val="both"/>
        <w:rPr>
          <w:rFonts w:eastAsia="Calibri"/>
          <w:sz w:val="28"/>
          <w:szCs w:val="28"/>
          <w:lang w:eastAsia="en-US"/>
        </w:rPr>
      </w:pPr>
    </w:p>
    <w:p w:rsidR="00BD7007" w:rsidRPr="001E0691" w:rsidRDefault="00BD7007" w:rsidP="003E5290">
      <w:pPr>
        <w:suppressAutoHyphens/>
        <w:ind w:firstLine="709"/>
        <w:jc w:val="both"/>
        <w:rPr>
          <w:rFonts w:eastAsia="Calibri"/>
          <w:sz w:val="28"/>
          <w:szCs w:val="28"/>
          <w:lang w:eastAsia="en-US"/>
        </w:rPr>
      </w:pPr>
      <w:r w:rsidRPr="001E0691">
        <w:rPr>
          <w:rFonts w:eastAsia="Calibri"/>
          <w:sz w:val="28"/>
          <w:szCs w:val="28"/>
          <w:lang w:eastAsia="en-US"/>
        </w:rPr>
        <w:t>5.1.</w:t>
      </w:r>
      <w:r w:rsidR="00927645">
        <w:rPr>
          <w:rFonts w:eastAsia="Calibri"/>
          <w:sz w:val="28"/>
          <w:szCs w:val="28"/>
          <w:lang w:eastAsia="en-US"/>
        </w:rPr>
        <w:tab/>
      </w:r>
      <w:r w:rsidRPr="001E0691">
        <w:rPr>
          <w:rFonts w:eastAsia="Calibri"/>
          <w:sz w:val="28"/>
          <w:szCs w:val="28"/>
          <w:lang w:eastAsia="en-US"/>
        </w:rPr>
        <w:t>В соответствии с пунктом 7.4 раздела 7 Регламента задачи «Агитация» ГАС «Выборы» если размер файла, содержащего аудиовизуальный агитационный материал, агитационный аудиоматериал, превышает 4 мегабайта, то он не прикрепляется.</w:t>
      </w:r>
    </w:p>
    <w:p w:rsidR="00BD7007" w:rsidRPr="001E0691" w:rsidRDefault="00BD7007" w:rsidP="003E5290">
      <w:pPr>
        <w:ind w:firstLine="709"/>
        <w:jc w:val="both"/>
        <w:rPr>
          <w:rFonts w:eastAsia="Calibri"/>
          <w:sz w:val="28"/>
          <w:szCs w:val="28"/>
        </w:rPr>
      </w:pPr>
      <w:r w:rsidRPr="001E0691">
        <w:rPr>
          <w:rFonts w:eastAsia="Calibri"/>
          <w:sz w:val="28"/>
          <w:szCs w:val="28"/>
          <w:lang w:eastAsia="en-US"/>
        </w:rPr>
        <w:t>5.2.</w:t>
      </w:r>
      <w:r w:rsidR="00927645">
        <w:rPr>
          <w:rFonts w:eastAsia="Calibri"/>
          <w:sz w:val="28"/>
          <w:szCs w:val="28"/>
          <w:lang w:eastAsia="en-US"/>
        </w:rPr>
        <w:tab/>
      </w:r>
      <w:r w:rsidRPr="001E0691">
        <w:rPr>
          <w:rFonts w:eastAsia="Calibri"/>
          <w:sz w:val="28"/>
          <w:szCs w:val="28"/>
          <w:lang w:eastAsia="en-US"/>
        </w:rPr>
        <w:t xml:space="preserve">Лицо, ответственное за актуализацию сведений в задаче «Агитация» ГАС «Выборы», размещает электронные образы предвыборных </w:t>
      </w:r>
      <w:r w:rsidRPr="001E0691">
        <w:rPr>
          <w:rFonts w:eastAsia="Calibri"/>
          <w:bCs/>
          <w:sz w:val="28"/>
          <w:szCs w:val="28"/>
        </w:rPr>
        <w:t xml:space="preserve">аудиовизуальных агитационных материалов, агитационных аудиоматериалов, </w:t>
      </w:r>
      <w:r w:rsidRPr="001E0691">
        <w:rPr>
          <w:rFonts w:eastAsia="Calibri"/>
          <w:sz w:val="28"/>
          <w:szCs w:val="28"/>
        </w:rPr>
        <w:t>представ</w:t>
      </w:r>
      <w:r w:rsidR="00927645">
        <w:rPr>
          <w:rFonts w:eastAsia="Calibri"/>
          <w:sz w:val="28"/>
          <w:szCs w:val="28"/>
        </w:rPr>
        <w:t>ленные в ТИК города Волгодонска</w:t>
      </w:r>
      <w:r w:rsidRPr="001E0691">
        <w:rPr>
          <w:rFonts w:eastAsia="Calibri"/>
          <w:sz w:val="28"/>
          <w:szCs w:val="28"/>
        </w:rPr>
        <w:t>, на сетевом диске ЛВС ГАС «Выборы» ТИК города Волгодонска  в том же формате, что и</w:t>
      </w:r>
      <w:r w:rsidR="00CA07D1" w:rsidRPr="001E0691">
        <w:rPr>
          <w:rFonts w:eastAsia="Calibri"/>
          <w:sz w:val="28"/>
          <w:szCs w:val="28"/>
        </w:rPr>
        <w:t> </w:t>
      </w:r>
      <w:r w:rsidRPr="001E0691">
        <w:rPr>
          <w:rFonts w:eastAsia="Calibri"/>
          <w:sz w:val="28"/>
          <w:szCs w:val="28"/>
        </w:rPr>
        <w:t>на представленном носителе.</w:t>
      </w:r>
    </w:p>
    <w:p w:rsidR="00BD7007" w:rsidRPr="001E0691" w:rsidRDefault="00BD7007" w:rsidP="004F308A">
      <w:pPr>
        <w:suppressAutoHyphens/>
        <w:jc w:val="both"/>
        <w:rPr>
          <w:rFonts w:eastAsia="Calibri"/>
          <w:sz w:val="28"/>
          <w:szCs w:val="28"/>
        </w:rPr>
      </w:pPr>
    </w:p>
    <w:p w:rsidR="00BD7007" w:rsidRPr="001E0691" w:rsidRDefault="00BD7007" w:rsidP="004F308A">
      <w:pPr>
        <w:suppressAutoHyphens/>
        <w:jc w:val="center"/>
        <w:rPr>
          <w:b/>
          <w:sz w:val="28"/>
          <w:szCs w:val="28"/>
        </w:rPr>
      </w:pPr>
      <w:r w:rsidRPr="001E0691">
        <w:rPr>
          <w:b/>
          <w:sz w:val="28"/>
          <w:szCs w:val="28"/>
        </w:rPr>
        <w:t>6. Порядок и организация работы по размещению отдельных видов</w:t>
      </w:r>
    </w:p>
    <w:p w:rsidR="00BD7007" w:rsidRPr="001E0691" w:rsidRDefault="00BD7007" w:rsidP="004F308A">
      <w:pPr>
        <w:suppressAutoHyphens/>
        <w:jc w:val="center"/>
        <w:rPr>
          <w:b/>
          <w:sz w:val="28"/>
          <w:szCs w:val="28"/>
        </w:rPr>
      </w:pPr>
      <w:r w:rsidRPr="001E0691">
        <w:rPr>
          <w:b/>
          <w:sz w:val="28"/>
          <w:szCs w:val="28"/>
        </w:rPr>
        <w:t>агитационных аудиоматериалов, аудиовизуальных материалов</w:t>
      </w:r>
    </w:p>
    <w:p w:rsidR="00B2430E" w:rsidRPr="001E0691" w:rsidRDefault="00B2430E" w:rsidP="004F308A">
      <w:pPr>
        <w:suppressAutoHyphens/>
        <w:ind w:firstLine="709"/>
        <w:jc w:val="both"/>
        <w:rPr>
          <w:sz w:val="28"/>
          <w:szCs w:val="28"/>
        </w:rPr>
      </w:pPr>
    </w:p>
    <w:p w:rsidR="00BD7007" w:rsidRPr="001E0691" w:rsidRDefault="00BD7007" w:rsidP="004F308A">
      <w:pPr>
        <w:suppressAutoHyphens/>
        <w:ind w:firstLine="709"/>
        <w:jc w:val="both"/>
        <w:rPr>
          <w:sz w:val="28"/>
          <w:szCs w:val="28"/>
        </w:rPr>
      </w:pPr>
      <w:r w:rsidRPr="001E0691">
        <w:rPr>
          <w:sz w:val="28"/>
          <w:szCs w:val="28"/>
        </w:rPr>
        <w:t>6.1.</w:t>
      </w:r>
      <w:r w:rsidR="00927645">
        <w:rPr>
          <w:sz w:val="28"/>
          <w:szCs w:val="28"/>
        </w:rPr>
        <w:tab/>
      </w:r>
      <w:proofErr w:type="gramStart"/>
      <w:r w:rsidRPr="001E0691">
        <w:rPr>
          <w:sz w:val="28"/>
          <w:szCs w:val="28"/>
        </w:rPr>
        <w:t xml:space="preserve">Если агитационный аудиоматериал или аудиовизуальный материал записан на внешнем носителе, защищенном от копирования, и (или) в формате, не позволяющем его копировать стандартными программными средствами, электронный образ такого материала размещается в задаче «Агитация» ГАС «Выборы» либо на сетевом диске ЛВС ГАС «Выборы» ТИК города </w:t>
      </w:r>
      <w:r w:rsidR="003E5290" w:rsidRPr="001E0691">
        <w:rPr>
          <w:sz w:val="28"/>
          <w:szCs w:val="28"/>
        </w:rPr>
        <w:t>Волгодонска</w:t>
      </w:r>
      <w:r w:rsidRPr="001E0691">
        <w:rPr>
          <w:sz w:val="28"/>
          <w:szCs w:val="28"/>
        </w:rPr>
        <w:t>, содержащих указанные предвыборные агитационные материалы, при наличии указания руководителя Рабочей группы.</w:t>
      </w:r>
      <w:proofErr w:type="gramEnd"/>
    </w:p>
    <w:p w:rsidR="00BD7007" w:rsidRPr="001E0691" w:rsidRDefault="00BD7007" w:rsidP="004F308A">
      <w:pPr>
        <w:suppressAutoHyphens/>
        <w:ind w:firstLine="709"/>
        <w:jc w:val="both"/>
        <w:rPr>
          <w:sz w:val="28"/>
          <w:szCs w:val="28"/>
        </w:rPr>
      </w:pPr>
      <w:r w:rsidRPr="001E0691">
        <w:rPr>
          <w:sz w:val="28"/>
          <w:szCs w:val="28"/>
        </w:rPr>
        <w:lastRenderedPageBreak/>
        <w:t>6.2.</w:t>
      </w:r>
      <w:r w:rsidR="00927645">
        <w:rPr>
          <w:sz w:val="28"/>
          <w:szCs w:val="28"/>
        </w:rPr>
        <w:tab/>
      </w:r>
      <w:r w:rsidRPr="001E0691">
        <w:rPr>
          <w:sz w:val="28"/>
          <w:szCs w:val="28"/>
        </w:rPr>
        <w:t>Преобразование электронного образа соответствующего файла в</w:t>
      </w:r>
      <w:r w:rsidR="00CA07D1" w:rsidRPr="001E0691">
        <w:rPr>
          <w:sz w:val="28"/>
          <w:szCs w:val="28"/>
        </w:rPr>
        <w:t> </w:t>
      </w:r>
      <w:r w:rsidRPr="001E0691">
        <w:rPr>
          <w:sz w:val="28"/>
          <w:szCs w:val="28"/>
        </w:rPr>
        <w:t xml:space="preserve">формат, позволяющий его копировать стандартными программными средствами, осуществляется системным администратором территориального </w:t>
      </w:r>
      <w:proofErr w:type="gramStart"/>
      <w:r w:rsidRPr="001E0691">
        <w:rPr>
          <w:sz w:val="28"/>
          <w:szCs w:val="28"/>
        </w:rPr>
        <w:t>комплекса средств автоматизации сектора эксплуатации</w:t>
      </w:r>
      <w:proofErr w:type="gramEnd"/>
      <w:r w:rsidRPr="001E0691">
        <w:rPr>
          <w:sz w:val="28"/>
          <w:szCs w:val="28"/>
        </w:rPr>
        <w:t xml:space="preserve"> ГАС «Выборы».</w:t>
      </w:r>
    </w:p>
    <w:p w:rsidR="00BD7007" w:rsidRPr="001E0691" w:rsidRDefault="00BD7007" w:rsidP="00B2430E">
      <w:pPr>
        <w:suppressAutoHyphens/>
        <w:ind w:firstLine="709"/>
        <w:jc w:val="both"/>
        <w:rPr>
          <w:sz w:val="28"/>
          <w:szCs w:val="28"/>
        </w:rPr>
      </w:pPr>
      <w:r w:rsidRPr="001E0691">
        <w:rPr>
          <w:sz w:val="28"/>
          <w:szCs w:val="28"/>
        </w:rPr>
        <w:t>6.3.</w:t>
      </w:r>
      <w:r w:rsidR="00927645">
        <w:rPr>
          <w:sz w:val="28"/>
          <w:szCs w:val="28"/>
        </w:rPr>
        <w:tab/>
      </w:r>
      <w:proofErr w:type="gramStart"/>
      <w:r w:rsidRPr="001E0691">
        <w:rPr>
          <w:sz w:val="28"/>
          <w:szCs w:val="28"/>
        </w:rPr>
        <w:t>В случае представления в ТИК города Волгодонска  агитационного аудиоматериала или аудиовизуального материала на внешнем носителе, на поверхности или упаковке которого содержатся сведения, предусмотренные пунктом 2 статьи 54 Федерального закона № 67-ФЗ, на</w:t>
      </w:r>
      <w:r w:rsidR="00CA07D1" w:rsidRPr="001E0691">
        <w:rPr>
          <w:sz w:val="28"/>
          <w:szCs w:val="28"/>
        </w:rPr>
        <w:t> </w:t>
      </w:r>
      <w:r w:rsidRPr="001E0691">
        <w:rPr>
          <w:sz w:val="28"/>
          <w:szCs w:val="28"/>
        </w:rPr>
        <w:t>сетевом диске ЛВС ГАС «Выборы» ТИК города Волгодонска  и в задаче «Агитация» ГАС «Выборы»</w:t>
      </w:r>
      <w:r w:rsidRPr="001E0691">
        <w:rPr>
          <w:i/>
          <w:sz w:val="28"/>
          <w:szCs w:val="28"/>
        </w:rPr>
        <w:t xml:space="preserve"> </w:t>
      </w:r>
      <w:r w:rsidRPr="001E0691">
        <w:rPr>
          <w:sz w:val="28"/>
          <w:szCs w:val="28"/>
        </w:rPr>
        <w:t xml:space="preserve">размещается электронный образ (скан или фотография) данных сведений </w:t>
      </w:r>
      <w:r w:rsidRPr="001E0691">
        <w:rPr>
          <w:spacing w:val="3"/>
          <w:sz w:val="28"/>
          <w:szCs w:val="28"/>
        </w:rPr>
        <w:t>в формате *.</w:t>
      </w:r>
      <w:r w:rsidRPr="001E0691">
        <w:rPr>
          <w:spacing w:val="3"/>
          <w:sz w:val="28"/>
          <w:szCs w:val="28"/>
          <w:lang w:val="en-GB"/>
        </w:rPr>
        <w:t>pdf</w:t>
      </w:r>
      <w:r w:rsidRPr="001E0691">
        <w:rPr>
          <w:spacing w:val="3"/>
          <w:sz w:val="28"/>
          <w:szCs w:val="28"/>
        </w:rPr>
        <w:t xml:space="preserve"> или *.</w:t>
      </w:r>
      <w:r w:rsidRPr="001E0691">
        <w:rPr>
          <w:spacing w:val="3"/>
          <w:sz w:val="28"/>
          <w:szCs w:val="28"/>
          <w:lang w:val="en-GB"/>
        </w:rPr>
        <w:t>jpeg</w:t>
      </w:r>
      <w:r w:rsidRPr="001E0691">
        <w:rPr>
          <w:sz w:val="28"/>
          <w:szCs w:val="28"/>
        </w:rPr>
        <w:t>.</w:t>
      </w:r>
      <w:proofErr w:type="gramEnd"/>
    </w:p>
    <w:p w:rsidR="00927645" w:rsidRDefault="00927645" w:rsidP="0093147C">
      <w:pPr>
        <w:keepNext/>
        <w:keepLines/>
        <w:suppressAutoHyphens/>
        <w:jc w:val="center"/>
        <w:rPr>
          <w:b/>
          <w:sz w:val="28"/>
          <w:szCs w:val="28"/>
        </w:rPr>
      </w:pPr>
    </w:p>
    <w:p w:rsidR="003E5290" w:rsidRPr="001E0691" w:rsidRDefault="00BD7007" w:rsidP="0093147C">
      <w:pPr>
        <w:keepNext/>
        <w:keepLines/>
        <w:suppressAutoHyphens/>
        <w:jc w:val="center"/>
        <w:rPr>
          <w:b/>
          <w:sz w:val="28"/>
          <w:szCs w:val="28"/>
        </w:rPr>
      </w:pPr>
      <w:r w:rsidRPr="001E0691">
        <w:rPr>
          <w:b/>
          <w:sz w:val="28"/>
          <w:szCs w:val="28"/>
        </w:rPr>
        <w:t>7. Размещение электронных образов предвыборных аудиовизуальных агитационных материалов, агитационных аудиоматериалов, а также файлов учета предвыборных агитационных материалов и файлов учета полученных согласий на сетевом диске</w:t>
      </w:r>
    </w:p>
    <w:p w:rsidR="00BD7007" w:rsidRPr="001E0691" w:rsidRDefault="00BD7007" w:rsidP="0093147C">
      <w:pPr>
        <w:keepNext/>
        <w:keepLines/>
        <w:suppressAutoHyphens/>
        <w:jc w:val="center"/>
        <w:rPr>
          <w:sz w:val="28"/>
          <w:szCs w:val="28"/>
        </w:rPr>
      </w:pPr>
      <w:r w:rsidRPr="001E0691">
        <w:rPr>
          <w:b/>
          <w:sz w:val="28"/>
          <w:szCs w:val="28"/>
        </w:rPr>
        <w:t>ЛВС ГАС «Выборы»</w:t>
      </w:r>
    </w:p>
    <w:p w:rsidR="00B2430E" w:rsidRPr="001E0691" w:rsidRDefault="00B2430E" w:rsidP="004F308A">
      <w:pPr>
        <w:suppressAutoHyphens/>
        <w:ind w:firstLine="709"/>
        <w:jc w:val="both"/>
        <w:rPr>
          <w:sz w:val="28"/>
          <w:szCs w:val="28"/>
        </w:rPr>
      </w:pPr>
    </w:p>
    <w:p w:rsidR="00BD7007" w:rsidRPr="001E0691" w:rsidRDefault="00BD7007" w:rsidP="004F308A">
      <w:pPr>
        <w:suppressAutoHyphens/>
        <w:ind w:firstLine="709"/>
        <w:jc w:val="both"/>
        <w:rPr>
          <w:sz w:val="28"/>
          <w:szCs w:val="28"/>
        </w:rPr>
      </w:pPr>
      <w:r w:rsidRPr="001E0691">
        <w:rPr>
          <w:sz w:val="28"/>
          <w:szCs w:val="28"/>
        </w:rPr>
        <w:t>7.1.</w:t>
      </w:r>
      <w:r w:rsidR="00927645">
        <w:rPr>
          <w:sz w:val="28"/>
          <w:szCs w:val="28"/>
        </w:rPr>
        <w:tab/>
      </w:r>
      <w:r w:rsidRPr="001E0691">
        <w:rPr>
          <w:sz w:val="28"/>
          <w:szCs w:val="28"/>
        </w:rPr>
        <w:t>На сетевом диске ЛВС ГАС «Выборы» ТИК города Волгодонска  создается папка «</w:t>
      </w:r>
      <w:proofErr w:type="spellStart"/>
      <w:r w:rsidRPr="001E0691">
        <w:rPr>
          <w:sz w:val="28"/>
          <w:szCs w:val="28"/>
        </w:rPr>
        <w:t>Волгодонская</w:t>
      </w:r>
      <w:proofErr w:type="spellEnd"/>
      <w:r w:rsidRPr="001E0691">
        <w:rPr>
          <w:sz w:val="28"/>
          <w:szCs w:val="28"/>
        </w:rPr>
        <w:t xml:space="preserve"> городская </w:t>
      </w:r>
      <w:proofErr w:type="spellStart"/>
      <w:r w:rsidRPr="001E0691">
        <w:rPr>
          <w:sz w:val="28"/>
          <w:szCs w:val="28"/>
        </w:rPr>
        <w:t>Дума_год</w:t>
      </w:r>
      <w:proofErr w:type="spellEnd"/>
      <w:r w:rsidRPr="001E0691">
        <w:rPr>
          <w:sz w:val="28"/>
          <w:szCs w:val="28"/>
        </w:rPr>
        <w:t xml:space="preserve">», к которой имеют доступ (только чтение) пользователи члены ТИК города Волгодонска с автоматизированных рабочих мест, установленных в служебных кабинетах. Полным доступом (включая запись) к этой папке обладают секретарь Рабочей группы и лицо, </w:t>
      </w:r>
      <w:r w:rsidRPr="001E0691">
        <w:rPr>
          <w:bCs/>
          <w:sz w:val="28"/>
          <w:szCs w:val="28"/>
        </w:rPr>
        <w:t>ответственное за актуализацию сведений в задаче «Агитация» ГАС «Выборы».</w:t>
      </w:r>
    </w:p>
    <w:p w:rsidR="00BD7007" w:rsidRPr="001E0691" w:rsidRDefault="00BD7007" w:rsidP="004F308A">
      <w:pPr>
        <w:suppressAutoHyphens/>
        <w:ind w:firstLine="709"/>
        <w:jc w:val="both"/>
        <w:rPr>
          <w:sz w:val="28"/>
          <w:szCs w:val="28"/>
        </w:rPr>
      </w:pPr>
      <w:r w:rsidRPr="001E0691">
        <w:rPr>
          <w:spacing w:val="3"/>
          <w:sz w:val="28"/>
          <w:szCs w:val="28"/>
        </w:rPr>
        <w:t>7.2.</w:t>
      </w:r>
      <w:r w:rsidR="00927645">
        <w:rPr>
          <w:spacing w:val="3"/>
          <w:sz w:val="28"/>
          <w:szCs w:val="28"/>
        </w:rPr>
        <w:tab/>
      </w:r>
      <w:r w:rsidRPr="001E0691">
        <w:rPr>
          <w:spacing w:val="3"/>
          <w:sz w:val="28"/>
          <w:szCs w:val="28"/>
        </w:rPr>
        <w:t xml:space="preserve">В папке </w:t>
      </w:r>
      <w:r w:rsidRPr="001E0691">
        <w:rPr>
          <w:sz w:val="28"/>
          <w:szCs w:val="28"/>
        </w:rPr>
        <w:t>«</w:t>
      </w:r>
      <w:proofErr w:type="spellStart"/>
      <w:r w:rsidRPr="001E0691">
        <w:rPr>
          <w:sz w:val="28"/>
          <w:szCs w:val="28"/>
        </w:rPr>
        <w:t>Волгодонская</w:t>
      </w:r>
      <w:proofErr w:type="spellEnd"/>
      <w:r w:rsidRPr="001E0691">
        <w:rPr>
          <w:sz w:val="28"/>
          <w:szCs w:val="28"/>
        </w:rPr>
        <w:t xml:space="preserve"> городская </w:t>
      </w:r>
      <w:proofErr w:type="spellStart"/>
      <w:r w:rsidRPr="001E0691">
        <w:rPr>
          <w:sz w:val="28"/>
          <w:szCs w:val="28"/>
        </w:rPr>
        <w:t>Дума_год</w:t>
      </w:r>
      <w:proofErr w:type="spellEnd"/>
      <w:r w:rsidRPr="001E0691">
        <w:rPr>
          <w:sz w:val="28"/>
          <w:szCs w:val="28"/>
        </w:rPr>
        <w:t xml:space="preserve">» </w:t>
      </w:r>
      <w:r w:rsidRPr="001E0691">
        <w:rPr>
          <w:spacing w:val="3"/>
          <w:sz w:val="28"/>
          <w:szCs w:val="28"/>
        </w:rPr>
        <w:t xml:space="preserve">создаются папки отдельно по каждому кандидату для размещения электронных образов </w:t>
      </w:r>
      <w:r w:rsidRPr="001E0691">
        <w:rPr>
          <w:sz w:val="28"/>
          <w:szCs w:val="28"/>
        </w:rPr>
        <w:t>предвыборных агитационных материалов.</w:t>
      </w:r>
    </w:p>
    <w:p w:rsidR="00BD7007" w:rsidRPr="001E0691" w:rsidRDefault="00BD7007" w:rsidP="004F308A">
      <w:pPr>
        <w:suppressAutoHyphens/>
        <w:ind w:firstLine="709"/>
        <w:jc w:val="both"/>
        <w:rPr>
          <w:spacing w:val="3"/>
          <w:sz w:val="28"/>
          <w:szCs w:val="28"/>
        </w:rPr>
      </w:pPr>
      <w:r w:rsidRPr="001E0691">
        <w:rPr>
          <w:spacing w:val="3"/>
          <w:sz w:val="28"/>
          <w:szCs w:val="28"/>
        </w:rPr>
        <w:t>7.</w:t>
      </w:r>
      <w:r w:rsidR="00CA07D1" w:rsidRPr="001E0691">
        <w:rPr>
          <w:spacing w:val="3"/>
          <w:sz w:val="28"/>
          <w:szCs w:val="28"/>
        </w:rPr>
        <w:t>3</w:t>
      </w:r>
      <w:r w:rsidRPr="001E0691">
        <w:rPr>
          <w:spacing w:val="3"/>
          <w:sz w:val="28"/>
          <w:szCs w:val="28"/>
        </w:rPr>
        <w:t>.</w:t>
      </w:r>
      <w:r w:rsidR="00927645">
        <w:rPr>
          <w:spacing w:val="3"/>
          <w:sz w:val="28"/>
          <w:szCs w:val="28"/>
        </w:rPr>
        <w:tab/>
      </w:r>
      <w:r w:rsidRPr="001E0691">
        <w:rPr>
          <w:spacing w:val="3"/>
          <w:sz w:val="28"/>
          <w:szCs w:val="28"/>
        </w:rPr>
        <w:t>Имя файла электронного образа агитационного материала формируется по следующему правилу: Учет_</w:t>
      </w:r>
      <w:r w:rsidRPr="001E0691">
        <w:rPr>
          <w:spacing w:val="3"/>
          <w:sz w:val="28"/>
          <w:szCs w:val="28"/>
          <w:lang w:val="en-US"/>
        </w:rPr>
        <w:t>AAAA</w:t>
      </w:r>
      <w:r w:rsidRPr="001E0691">
        <w:rPr>
          <w:spacing w:val="3"/>
          <w:sz w:val="28"/>
          <w:szCs w:val="28"/>
        </w:rPr>
        <w:t>_</w:t>
      </w:r>
      <w:r w:rsidRPr="001E0691">
        <w:rPr>
          <w:spacing w:val="3"/>
          <w:sz w:val="28"/>
          <w:szCs w:val="28"/>
          <w:lang w:val="en-US"/>
        </w:rPr>
        <w:t>BBBB</w:t>
      </w:r>
      <w:r w:rsidRPr="001E0691">
        <w:rPr>
          <w:spacing w:val="3"/>
          <w:sz w:val="28"/>
          <w:szCs w:val="28"/>
        </w:rPr>
        <w:t>_</w:t>
      </w:r>
      <w:r w:rsidRPr="001E0691">
        <w:rPr>
          <w:spacing w:val="3"/>
          <w:sz w:val="28"/>
          <w:szCs w:val="28"/>
          <w:lang w:val="en-US"/>
        </w:rPr>
        <w:t>CCCC</w:t>
      </w:r>
      <w:r w:rsidRPr="001E0691">
        <w:rPr>
          <w:spacing w:val="3"/>
          <w:sz w:val="28"/>
          <w:szCs w:val="28"/>
        </w:rPr>
        <w:t>_</w:t>
      </w:r>
      <w:r w:rsidRPr="001E0691">
        <w:rPr>
          <w:spacing w:val="3"/>
          <w:sz w:val="28"/>
          <w:szCs w:val="28"/>
          <w:lang w:val="en-US"/>
        </w:rPr>
        <w:t>DDDD</w:t>
      </w:r>
      <w:r w:rsidRPr="001E0691">
        <w:rPr>
          <w:spacing w:val="3"/>
          <w:sz w:val="28"/>
          <w:szCs w:val="28"/>
        </w:rPr>
        <w:t>, где:</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lang w:val="en-US"/>
        </w:rPr>
        <w:t>AAAA</w:t>
      </w:r>
      <w:r w:rsidR="00BD7007" w:rsidRPr="001E0691">
        <w:rPr>
          <w:spacing w:val="3"/>
          <w:sz w:val="28"/>
          <w:szCs w:val="28"/>
        </w:rPr>
        <w:t xml:space="preserve"> – </w:t>
      </w:r>
      <w:proofErr w:type="spellStart"/>
      <w:r w:rsidR="00BD7007" w:rsidRPr="001E0691">
        <w:rPr>
          <w:spacing w:val="3"/>
          <w:sz w:val="28"/>
          <w:szCs w:val="28"/>
        </w:rPr>
        <w:t>вх</w:t>
      </w:r>
      <w:proofErr w:type="spellEnd"/>
      <w:r w:rsidR="00BD7007" w:rsidRPr="001E0691">
        <w:rPr>
          <w:spacing w:val="3"/>
          <w:sz w:val="28"/>
          <w:szCs w:val="28"/>
        </w:rPr>
        <w:t xml:space="preserve">. номер, под которым зарегистрирован агитационный материал в ТИК города </w:t>
      </w:r>
      <w:r w:rsidRPr="001E0691">
        <w:rPr>
          <w:spacing w:val="3"/>
          <w:sz w:val="28"/>
          <w:szCs w:val="28"/>
        </w:rPr>
        <w:t>Волгодонска</w:t>
      </w:r>
      <w:r w:rsidR="00BD7007" w:rsidRPr="001E0691">
        <w:rPr>
          <w:spacing w:val="3"/>
          <w:sz w:val="28"/>
          <w:szCs w:val="28"/>
        </w:rPr>
        <w:t>;</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lang w:val="en-US"/>
        </w:rPr>
        <w:t>BBBB</w:t>
      </w:r>
      <w:r w:rsidR="00BD7007" w:rsidRPr="001E0691">
        <w:rPr>
          <w:spacing w:val="3"/>
          <w:sz w:val="28"/>
          <w:szCs w:val="28"/>
        </w:rPr>
        <w:t xml:space="preserve"> – вид агитационного материала: печатный агитационный материал, аудиоматериал, аудиовизуальный материал, иной вид агитационного материала. При указании вида агитационного материала допускается сокращение:</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rPr>
        <w:t xml:space="preserve">печатный агитационный материал – </w:t>
      </w:r>
      <w:proofErr w:type="spellStart"/>
      <w:r w:rsidR="00BD7007" w:rsidRPr="001E0691">
        <w:rPr>
          <w:spacing w:val="3"/>
          <w:sz w:val="28"/>
          <w:szCs w:val="28"/>
        </w:rPr>
        <w:t>печат</w:t>
      </w:r>
      <w:proofErr w:type="spellEnd"/>
      <w:r w:rsidR="00BD7007" w:rsidRPr="001E0691">
        <w:rPr>
          <w:spacing w:val="3"/>
          <w:sz w:val="28"/>
          <w:szCs w:val="28"/>
        </w:rPr>
        <w:t>;</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rPr>
        <w:t>аудиовизуальный материал – аудио;</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rPr>
        <w:t>аудиовизуальный материал – видео;</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rPr>
        <w:t>иной вид агитационного материала – иной;</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lang w:val="en-US"/>
        </w:rPr>
        <w:t>CCCC</w:t>
      </w:r>
      <w:r w:rsidR="00BD7007" w:rsidRPr="001E0691">
        <w:rPr>
          <w:spacing w:val="3"/>
          <w:sz w:val="28"/>
          <w:szCs w:val="28"/>
        </w:rPr>
        <w:t xml:space="preserve"> – наименование агитационного материала, указывается </w:t>
      </w:r>
      <w:r w:rsidR="00BD7007" w:rsidRPr="001E0691">
        <w:rPr>
          <w:spacing w:val="3"/>
          <w:sz w:val="28"/>
          <w:szCs w:val="28"/>
        </w:rPr>
        <w:br/>
        <w:t>из уведомления о предоставлении агитационного материала;</w:t>
      </w:r>
    </w:p>
    <w:p w:rsidR="00BD7007" w:rsidRPr="001E0691" w:rsidRDefault="003E5290" w:rsidP="004F308A">
      <w:pPr>
        <w:suppressAutoHyphens/>
        <w:ind w:firstLine="709"/>
        <w:jc w:val="both"/>
        <w:rPr>
          <w:spacing w:val="3"/>
          <w:sz w:val="28"/>
          <w:szCs w:val="28"/>
        </w:rPr>
      </w:pPr>
      <w:r w:rsidRPr="001E0691">
        <w:rPr>
          <w:spacing w:val="3"/>
          <w:sz w:val="28"/>
          <w:szCs w:val="28"/>
        </w:rPr>
        <w:t>-</w:t>
      </w:r>
      <w:r w:rsidR="00927645">
        <w:rPr>
          <w:spacing w:val="3"/>
          <w:sz w:val="28"/>
          <w:szCs w:val="28"/>
        </w:rPr>
        <w:t> </w:t>
      </w:r>
      <w:r w:rsidR="00BD7007" w:rsidRPr="001E0691">
        <w:rPr>
          <w:spacing w:val="3"/>
          <w:sz w:val="28"/>
          <w:szCs w:val="28"/>
          <w:lang w:val="en-US"/>
        </w:rPr>
        <w:t>DDDD</w:t>
      </w:r>
      <w:r w:rsidR="00BD7007" w:rsidRPr="001E0691">
        <w:rPr>
          <w:spacing w:val="3"/>
          <w:sz w:val="28"/>
          <w:szCs w:val="28"/>
        </w:rPr>
        <w:t xml:space="preserve"> – количество файлов, в случае если электронный образ агитационного материала представлен несколькими файлами.</w:t>
      </w:r>
    </w:p>
    <w:p w:rsidR="00BD7007" w:rsidRPr="001E0691" w:rsidRDefault="00BD7007" w:rsidP="004F308A">
      <w:pPr>
        <w:suppressAutoHyphens/>
        <w:ind w:firstLine="709"/>
        <w:jc w:val="both"/>
        <w:rPr>
          <w:spacing w:val="3"/>
          <w:sz w:val="28"/>
          <w:szCs w:val="28"/>
        </w:rPr>
      </w:pPr>
      <w:r w:rsidRPr="001E0691">
        <w:rPr>
          <w:spacing w:val="3"/>
          <w:sz w:val="28"/>
          <w:szCs w:val="28"/>
        </w:rPr>
        <w:t>Например: «3860_аудио</w:t>
      </w:r>
      <w:proofErr w:type="gramStart"/>
      <w:r w:rsidRPr="001E0691">
        <w:rPr>
          <w:spacing w:val="3"/>
          <w:sz w:val="28"/>
          <w:szCs w:val="28"/>
        </w:rPr>
        <w:t>_В</w:t>
      </w:r>
      <w:proofErr w:type="gramEnd"/>
      <w:r w:rsidRPr="001E0691">
        <w:rPr>
          <w:spacing w:val="3"/>
          <w:sz w:val="28"/>
          <w:szCs w:val="28"/>
        </w:rPr>
        <w:t>ернем прямые выборы мэра»; «3862_печат_Дон спасут настоящие коммунисты_01», «3862_печат_Дон спасут настоящие коммунисты_02».</w:t>
      </w:r>
    </w:p>
    <w:p w:rsidR="00BD7007" w:rsidRPr="001E0691" w:rsidRDefault="00BD7007" w:rsidP="004F308A">
      <w:pPr>
        <w:suppressAutoHyphens/>
        <w:ind w:firstLine="709"/>
        <w:jc w:val="both"/>
        <w:rPr>
          <w:sz w:val="28"/>
          <w:szCs w:val="28"/>
        </w:rPr>
      </w:pPr>
      <w:r w:rsidRPr="001E0691">
        <w:rPr>
          <w:spacing w:val="3"/>
          <w:sz w:val="28"/>
          <w:szCs w:val="28"/>
        </w:rPr>
        <w:lastRenderedPageBreak/>
        <w:t>7.</w:t>
      </w:r>
      <w:r w:rsidR="00CA07D1" w:rsidRPr="001E0691">
        <w:rPr>
          <w:spacing w:val="3"/>
          <w:sz w:val="28"/>
          <w:szCs w:val="28"/>
        </w:rPr>
        <w:t>4</w:t>
      </w:r>
      <w:r w:rsidRPr="001E0691">
        <w:rPr>
          <w:spacing w:val="3"/>
          <w:sz w:val="28"/>
          <w:szCs w:val="28"/>
        </w:rPr>
        <w:t>.</w:t>
      </w:r>
      <w:r w:rsidR="00927645">
        <w:rPr>
          <w:spacing w:val="3"/>
          <w:sz w:val="28"/>
          <w:szCs w:val="28"/>
        </w:rPr>
        <w:tab/>
      </w:r>
      <w:proofErr w:type="gramStart"/>
      <w:r w:rsidRPr="001E0691">
        <w:rPr>
          <w:spacing w:val="3"/>
          <w:sz w:val="28"/>
          <w:szCs w:val="28"/>
        </w:rPr>
        <w:t xml:space="preserve">После окончания избирательной кампании </w:t>
      </w:r>
      <w:r w:rsidRPr="001E0691">
        <w:rPr>
          <w:sz w:val="28"/>
          <w:szCs w:val="28"/>
        </w:rPr>
        <w:t xml:space="preserve">по выборам депутатов Волгодонской  городской Думы информация, размещенная на сетевом диске ЛВС ГАС «Выборы» ТИК города Волгодонска в папке «Волгодонска я городская </w:t>
      </w:r>
      <w:proofErr w:type="spellStart"/>
      <w:r w:rsidRPr="001E0691">
        <w:rPr>
          <w:sz w:val="28"/>
          <w:szCs w:val="28"/>
        </w:rPr>
        <w:t>Дума_год</w:t>
      </w:r>
      <w:proofErr w:type="spellEnd"/>
      <w:r w:rsidRPr="001E0691">
        <w:rPr>
          <w:sz w:val="28"/>
          <w:szCs w:val="28"/>
        </w:rPr>
        <w:t xml:space="preserve">», по </w:t>
      </w:r>
      <w:r w:rsidRPr="001E0691">
        <w:rPr>
          <w:spacing w:val="3"/>
          <w:sz w:val="28"/>
          <w:szCs w:val="28"/>
        </w:rPr>
        <w:t xml:space="preserve">указанию руководителя Рабочей группы переносится на электронный носитель и передается </w:t>
      </w:r>
      <w:r w:rsidRPr="001E0691">
        <w:rPr>
          <w:sz w:val="28"/>
          <w:szCs w:val="28"/>
        </w:rPr>
        <w:t>в архив ТИК</w:t>
      </w:r>
      <w:r w:rsidR="00CA07D1" w:rsidRPr="001E0691">
        <w:rPr>
          <w:sz w:val="28"/>
          <w:szCs w:val="28"/>
        </w:rPr>
        <w:t> </w:t>
      </w:r>
      <w:r w:rsidRPr="001E0691">
        <w:rPr>
          <w:sz w:val="28"/>
          <w:szCs w:val="28"/>
        </w:rPr>
        <w:t>города Волгодонска в соответствии с Порядком хранения и передачи в архивы документов, связанных с подготовкой и проведением выборов</w:t>
      </w:r>
      <w:proofErr w:type="gramEnd"/>
      <w:r w:rsidRPr="001E0691">
        <w:rPr>
          <w:sz w:val="28"/>
          <w:szCs w:val="28"/>
        </w:rPr>
        <w:t xml:space="preserve"> депутатов представительных органов </w:t>
      </w:r>
      <w:proofErr w:type="gramStart"/>
      <w:r w:rsidRPr="001E0691">
        <w:rPr>
          <w:sz w:val="28"/>
          <w:szCs w:val="28"/>
        </w:rPr>
        <w:t>муниципальный</w:t>
      </w:r>
      <w:proofErr w:type="gramEnd"/>
      <w:r w:rsidRPr="001E0691">
        <w:rPr>
          <w:sz w:val="28"/>
          <w:szCs w:val="28"/>
        </w:rPr>
        <w:t xml:space="preserve"> районов и городских округов в Ростовской области от 22.04.2014 № 64-10.</w:t>
      </w:r>
    </w:p>
    <w:p w:rsidR="00BD7007" w:rsidRPr="001E0691" w:rsidRDefault="00BD7007" w:rsidP="004F308A">
      <w:pPr>
        <w:suppressAutoHyphens/>
        <w:ind w:firstLine="709"/>
        <w:jc w:val="both"/>
        <w:rPr>
          <w:sz w:val="28"/>
          <w:szCs w:val="28"/>
        </w:rPr>
      </w:pPr>
    </w:p>
    <w:p w:rsidR="00BD7007" w:rsidRPr="001E0691" w:rsidRDefault="00BD7007" w:rsidP="004F308A">
      <w:pPr>
        <w:keepNext/>
        <w:keepLines/>
        <w:suppressAutoHyphens/>
        <w:jc w:val="center"/>
        <w:rPr>
          <w:bCs/>
          <w:sz w:val="28"/>
          <w:szCs w:val="28"/>
        </w:rPr>
      </w:pPr>
      <w:r w:rsidRPr="001E0691">
        <w:rPr>
          <w:b/>
          <w:bCs/>
          <w:sz w:val="28"/>
          <w:szCs w:val="28"/>
        </w:rPr>
        <w:t>8. Организация проверки представленных агитационных</w:t>
      </w:r>
      <w:r w:rsidR="00927645">
        <w:rPr>
          <w:b/>
          <w:bCs/>
          <w:sz w:val="28"/>
          <w:szCs w:val="28"/>
        </w:rPr>
        <w:t xml:space="preserve"> </w:t>
      </w:r>
      <w:r w:rsidRPr="001E0691">
        <w:rPr>
          <w:b/>
          <w:bCs/>
          <w:sz w:val="28"/>
          <w:szCs w:val="28"/>
        </w:rPr>
        <w:t>материалов на соответствие требованиям законодательства</w:t>
      </w:r>
      <w:r w:rsidR="00927645">
        <w:rPr>
          <w:b/>
          <w:bCs/>
          <w:sz w:val="28"/>
          <w:szCs w:val="28"/>
        </w:rPr>
        <w:t xml:space="preserve"> </w:t>
      </w:r>
      <w:r w:rsidRPr="001E0691">
        <w:rPr>
          <w:b/>
          <w:bCs/>
          <w:sz w:val="28"/>
          <w:szCs w:val="28"/>
        </w:rPr>
        <w:t>о финансировании избирательной кампании</w:t>
      </w:r>
    </w:p>
    <w:p w:rsidR="00B2430E" w:rsidRPr="001E0691" w:rsidRDefault="00B2430E" w:rsidP="004F308A">
      <w:pPr>
        <w:suppressAutoHyphens/>
        <w:ind w:firstLine="709"/>
        <w:jc w:val="both"/>
        <w:rPr>
          <w:sz w:val="28"/>
          <w:szCs w:val="28"/>
        </w:rPr>
      </w:pPr>
    </w:p>
    <w:p w:rsidR="00BD7007" w:rsidRPr="001E0691" w:rsidRDefault="00BD7007" w:rsidP="00927645">
      <w:pPr>
        <w:suppressAutoHyphens/>
        <w:ind w:firstLine="720"/>
        <w:jc w:val="both"/>
        <w:rPr>
          <w:sz w:val="28"/>
          <w:szCs w:val="28"/>
        </w:rPr>
      </w:pPr>
      <w:r w:rsidRPr="001E0691">
        <w:rPr>
          <w:sz w:val="28"/>
          <w:szCs w:val="28"/>
        </w:rPr>
        <w:t>8.1.</w:t>
      </w:r>
      <w:r w:rsidR="00927645">
        <w:rPr>
          <w:sz w:val="28"/>
          <w:szCs w:val="28"/>
        </w:rPr>
        <w:tab/>
      </w:r>
      <w:r w:rsidRPr="001E0691">
        <w:rPr>
          <w:sz w:val="28"/>
          <w:szCs w:val="28"/>
        </w:rPr>
        <w:t xml:space="preserve">Член ТИК города </w:t>
      </w:r>
      <w:r w:rsidR="003E5290" w:rsidRPr="001E0691">
        <w:rPr>
          <w:sz w:val="28"/>
          <w:szCs w:val="28"/>
        </w:rPr>
        <w:t>Волгодонска</w:t>
      </w:r>
      <w:r w:rsidRPr="001E0691">
        <w:rPr>
          <w:sz w:val="28"/>
          <w:szCs w:val="28"/>
        </w:rPr>
        <w:t>, осуществлявший прием агитационных материалов, либо иное лицо, ответственное за актуализацию сведений в задаче «Агитация» ГАС «Выборы», информационно-поисковой системе «Чистый Дон» в течение дня с момента регистрации предвыборных агитационных материалов осуществляет проверку оплаты изготовления данных агитационных материалов из средств соответствующего избирательного фонда. В случае представления в ТИК города Волгодонска в</w:t>
      </w:r>
      <w:r w:rsidR="004C09C3" w:rsidRPr="001E0691">
        <w:rPr>
          <w:sz w:val="28"/>
          <w:szCs w:val="28"/>
        </w:rPr>
        <w:t> </w:t>
      </w:r>
      <w:r w:rsidRPr="001E0691">
        <w:rPr>
          <w:sz w:val="28"/>
          <w:szCs w:val="28"/>
        </w:rPr>
        <w:t>течение одного рабочего дня более 30 агитационных материалов срок проведения указанной проверки по данным материалам по решению руководителя Рабочей группы может быть продлен, но не более чем до</w:t>
      </w:r>
      <w:r w:rsidR="004C09C3" w:rsidRPr="001E0691">
        <w:rPr>
          <w:sz w:val="28"/>
          <w:szCs w:val="28"/>
        </w:rPr>
        <w:t> </w:t>
      </w:r>
      <w:r w:rsidRPr="001E0691">
        <w:rPr>
          <w:sz w:val="28"/>
          <w:szCs w:val="28"/>
        </w:rPr>
        <w:t>12.00</w:t>
      </w:r>
      <w:r w:rsidR="004C09C3" w:rsidRPr="001E0691">
        <w:rPr>
          <w:sz w:val="28"/>
          <w:szCs w:val="28"/>
        </w:rPr>
        <w:t> </w:t>
      </w:r>
      <w:r w:rsidRPr="001E0691">
        <w:rPr>
          <w:sz w:val="28"/>
          <w:szCs w:val="28"/>
        </w:rPr>
        <w:t xml:space="preserve">следующего дня. Член ТИК города </w:t>
      </w:r>
      <w:r w:rsidR="004C09C3" w:rsidRPr="001E0691">
        <w:rPr>
          <w:sz w:val="28"/>
          <w:szCs w:val="28"/>
        </w:rPr>
        <w:t>Волгодонска</w:t>
      </w:r>
      <w:r w:rsidRPr="001E0691">
        <w:rPr>
          <w:sz w:val="28"/>
          <w:szCs w:val="28"/>
        </w:rPr>
        <w:t>, осуществлявший прием агитационных материалов, либо иное лицо, ответственное за актуализацию сведений в задаче «Агитация» ГАС «Выборы»,</w:t>
      </w:r>
      <w:r w:rsidRPr="001E0691">
        <w:rPr>
          <w:rFonts w:ascii="Calibri" w:hAnsi="Calibri" w:cs="Calibri"/>
          <w:sz w:val="28"/>
          <w:szCs w:val="28"/>
          <w:lang w:eastAsia="zh-CN"/>
        </w:rPr>
        <w:t xml:space="preserve"> </w:t>
      </w:r>
      <w:r w:rsidRPr="001E0691">
        <w:rPr>
          <w:sz w:val="28"/>
          <w:szCs w:val="28"/>
        </w:rPr>
        <w:t>информационно-поисковой системе «Чистый Дон» информирует секретаря Рабочей группы о результатах проверки и вносит соответствующую запись в форму внутреннего учета. В случае отсутствия на момент проведения проверки в задаче «Контроль избирательных фондов» ГАС «Выборы» сведений о списании соответствующих денежных сре</w:t>
      </w:r>
      <w:proofErr w:type="gramStart"/>
      <w:r w:rsidRPr="001E0691">
        <w:rPr>
          <w:sz w:val="28"/>
          <w:szCs w:val="28"/>
        </w:rPr>
        <w:t>дств в ф</w:t>
      </w:r>
      <w:proofErr w:type="gramEnd"/>
      <w:r w:rsidRPr="001E0691">
        <w:rPr>
          <w:sz w:val="28"/>
          <w:szCs w:val="28"/>
        </w:rPr>
        <w:t xml:space="preserve">орму внутреннего учета вносится запись «Сведения об </w:t>
      </w:r>
      <w:r w:rsidRPr="001E0691">
        <w:rPr>
          <w:bCs/>
          <w:sz w:val="28"/>
          <w:szCs w:val="28"/>
        </w:rPr>
        <w:t>оплате изготовления отсутствуют» либо запись «</w:t>
      </w:r>
      <w:r w:rsidRPr="001E0691">
        <w:rPr>
          <w:sz w:val="28"/>
          <w:szCs w:val="28"/>
        </w:rPr>
        <w:t>Сведения о списании средств за __.__.____ г. не</w:t>
      </w:r>
      <w:r w:rsidR="004C09C3" w:rsidRPr="001E0691">
        <w:rPr>
          <w:sz w:val="28"/>
          <w:szCs w:val="28"/>
        </w:rPr>
        <w:t> </w:t>
      </w:r>
      <w:r w:rsidRPr="001E0691">
        <w:rPr>
          <w:sz w:val="28"/>
          <w:szCs w:val="28"/>
        </w:rPr>
        <w:t>поступали» с указанием даты соответствующего платежного документа. В</w:t>
      </w:r>
      <w:r w:rsidR="004C09C3" w:rsidRPr="001E0691">
        <w:rPr>
          <w:sz w:val="28"/>
          <w:szCs w:val="28"/>
        </w:rPr>
        <w:t> </w:t>
      </w:r>
      <w:r w:rsidRPr="001E0691">
        <w:rPr>
          <w:sz w:val="28"/>
          <w:szCs w:val="28"/>
        </w:rPr>
        <w:t>этом случае, а также в случае выявления нарушения секретарь Рабочей группы или указанный лицо незамедлительно докладывает об этом руководителю Рабочей группы. Руководитель Рабочей группы информирует председателя ТИК города Волгодонска  и решает вопрос о принятии дальнейших мер в связи с выявленными нарушениями.</w:t>
      </w:r>
    </w:p>
    <w:p w:rsidR="00BD7007" w:rsidRPr="001E0691" w:rsidRDefault="00BD7007" w:rsidP="004F308A">
      <w:pPr>
        <w:suppressAutoHyphens/>
        <w:ind w:firstLine="709"/>
        <w:jc w:val="both"/>
        <w:rPr>
          <w:sz w:val="28"/>
          <w:szCs w:val="28"/>
        </w:rPr>
      </w:pPr>
      <w:r w:rsidRPr="001E0691">
        <w:rPr>
          <w:sz w:val="28"/>
          <w:szCs w:val="28"/>
        </w:rPr>
        <w:t>8.2.</w:t>
      </w:r>
      <w:r w:rsidR="00927645">
        <w:rPr>
          <w:sz w:val="28"/>
          <w:szCs w:val="28"/>
        </w:rPr>
        <w:tab/>
      </w:r>
      <w:proofErr w:type="gramStart"/>
      <w:r w:rsidRPr="001E0691">
        <w:rPr>
          <w:sz w:val="28"/>
          <w:szCs w:val="28"/>
        </w:rPr>
        <w:t>Член ТИК города Волгодонска, получивший информацию из</w:t>
      </w:r>
      <w:r w:rsidR="004C09C3" w:rsidRPr="001E0691">
        <w:rPr>
          <w:sz w:val="28"/>
          <w:szCs w:val="28"/>
        </w:rPr>
        <w:t> </w:t>
      </w:r>
      <w:r w:rsidRPr="001E0691">
        <w:rPr>
          <w:sz w:val="28"/>
          <w:szCs w:val="28"/>
        </w:rPr>
        <w:t>участковой избирательной комиссии о факте распространения на</w:t>
      </w:r>
      <w:r w:rsidR="004C09C3" w:rsidRPr="001E0691">
        <w:rPr>
          <w:sz w:val="28"/>
          <w:szCs w:val="28"/>
        </w:rPr>
        <w:t> </w:t>
      </w:r>
      <w:r w:rsidRPr="001E0691">
        <w:rPr>
          <w:sz w:val="28"/>
          <w:szCs w:val="28"/>
        </w:rPr>
        <w:t xml:space="preserve">территории города </w:t>
      </w:r>
      <w:r w:rsidR="004C09C3" w:rsidRPr="001E0691">
        <w:rPr>
          <w:sz w:val="28"/>
          <w:szCs w:val="28"/>
        </w:rPr>
        <w:t>Волгодонска</w:t>
      </w:r>
      <w:r w:rsidRPr="001E0691">
        <w:rPr>
          <w:sz w:val="28"/>
          <w:szCs w:val="28"/>
        </w:rPr>
        <w:t xml:space="preserve"> агитационного материала, не</w:t>
      </w:r>
      <w:r w:rsidR="004C09C3" w:rsidRPr="001E0691">
        <w:rPr>
          <w:sz w:val="28"/>
          <w:szCs w:val="28"/>
        </w:rPr>
        <w:t> </w:t>
      </w:r>
      <w:r w:rsidRPr="001E0691">
        <w:rPr>
          <w:sz w:val="28"/>
          <w:szCs w:val="28"/>
        </w:rPr>
        <w:t xml:space="preserve">представленного в ТИК города </w:t>
      </w:r>
      <w:r w:rsidR="004C09C3" w:rsidRPr="001E0691">
        <w:rPr>
          <w:sz w:val="28"/>
          <w:szCs w:val="28"/>
        </w:rPr>
        <w:t>Волгодонска</w:t>
      </w:r>
      <w:r w:rsidRPr="001E0691">
        <w:rPr>
          <w:sz w:val="28"/>
          <w:szCs w:val="28"/>
        </w:rPr>
        <w:t>, а также информацию об</w:t>
      </w:r>
      <w:r w:rsidR="004C09C3" w:rsidRPr="001E0691">
        <w:rPr>
          <w:sz w:val="28"/>
          <w:szCs w:val="28"/>
        </w:rPr>
        <w:t> </w:t>
      </w:r>
      <w:r w:rsidRPr="001E0691">
        <w:rPr>
          <w:sz w:val="28"/>
          <w:szCs w:val="28"/>
        </w:rPr>
        <w:t>изменении выходных данных представленного агитационного материала, наличии иных оснований для запрещения распространения агитационного материала, незамедлительно сообщает об этом секретарю Рабочей группы либо непосредственно руководителю Рабочей группы.</w:t>
      </w:r>
      <w:proofErr w:type="gramEnd"/>
    </w:p>
    <w:p w:rsidR="00CA07D1" w:rsidRPr="001E0691" w:rsidRDefault="00CA07D1" w:rsidP="004F308A">
      <w:pPr>
        <w:tabs>
          <w:tab w:val="left" w:pos="142"/>
        </w:tabs>
        <w:ind w:firstLine="709"/>
        <w:jc w:val="both"/>
        <w:rPr>
          <w:bCs/>
          <w:sz w:val="28"/>
          <w:szCs w:val="28"/>
        </w:rPr>
        <w:sectPr w:rsidR="00CA07D1" w:rsidRPr="001E0691" w:rsidSect="00927645">
          <w:headerReference w:type="default" r:id="rId9"/>
          <w:headerReference w:type="first" r:id="rId10"/>
          <w:pgSz w:w="11906" w:h="16838" w:code="9"/>
          <w:pgMar w:top="851" w:right="851" w:bottom="709" w:left="1247" w:header="426" w:footer="0" w:gutter="0"/>
          <w:cols w:space="720"/>
          <w:titlePg/>
          <w:docGrid w:linePitch="272"/>
        </w:sectPr>
      </w:pPr>
    </w:p>
    <w:p w:rsidR="00B962E4" w:rsidRPr="00365960" w:rsidRDefault="003E5290" w:rsidP="00F3646C">
      <w:pPr>
        <w:ind w:left="4962"/>
        <w:jc w:val="both"/>
        <w:rPr>
          <w:rFonts w:eastAsia="Calibri"/>
          <w:sz w:val="24"/>
          <w:szCs w:val="24"/>
          <w:lang w:eastAsia="en-US"/>
        </w:rPr>
      </w:pPr>
      <w:r w:rsidRPr="00365960">
        <w:rPr>
          <w:rFonts w:eastAsia="Calibri"/>
          <w:sz w:val="24"/>
          <w:szCs w:val="24"/>
          <w:lang w:eastAsia="en-US"/>
        </w:rPr>
        <w:lastRenderedPageBreak/>
        <w:t>Приложение №</w:t>
      </w:r>
      <w:r w:rsidR="00CA07D1" w:rsidRPr="00365960">
        <w:rPr>
          <w:rFonts w:eastAsia="Calibri"/>
          <w:sz w:val="24"/>
          <w:szCs w:val="24"/>
          <w:lang w:eastAsia="en-US"/>
        </w:rPr>
        <w:t>1</w:t>
      </w:r>
      <w:r w:rsidRPr="00365960">
        <w:rPr>
          <w:rFonts w:eastAsia="Calibri"/>
          <w:sz w:val="24"/>
          <w:szCs w:val="24"/>
          <w:lang w:eastAsia="en-US"/>
        </w:rPr>
        <w:t xml:space="preserve"> </w:t>
      </w:r>
      <w:r w:rsidR="00CA07D1" w:rsidRPr="00365960">
        <w:rPr>
          <w:rFonts w:eastAsia="Calibri"/>
          <w:sz w:val="24"/>
          <w:szCs w:val="24"/>
          <w:lang w:eastAsia="en-US"/>
        </w:rPr>
        <w:t xml:space="preserve">к Порядку </w:t>
      </w:r>
      <w:r w:rsidR="00F3646C" w:rsidRPr="00F3646C">
        <w:rPr>
          <w:rFonts w:eastAsia="Calibri"/>
          <w:sz w:val="24"/>
          <w:szCs w:val="24"/>
          <w:lang w:eastAsia="en-US"/>
        </w:rPr>
        <w:t>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23 и представляемых одновременно с ними документов</w:t>
      </w:r>
    </w:p>
    <w:p w:rsidR="003E5290" w:rsidRPr="00365960" w:rsidRDefault="003E5290" w:rsidP="00365960">
      <w:pPr>
        <w:ind w:left="5760"/>
        <w:jc w:val="both"/>
        <w:rPr>
          <w:rFonts w:eastAsia="Calibri"/>
          <w:sz w:val="24"/>
          <w:szCs w:val="24"/>
          <w:lang w:eastAsia="en-US"/>
        </w:rPr>
      </w:pPr>
    </w:p>
    <w:p w:rsidR="00CA07D1" w:rsidRPr="00B962E4" w:rsidRDefault="00CA07D1" w:rsidP="004F308A">
      <w:pPr>
        <w:ind w:left="5103"/>
        <w:jc w:val="center"/>
        <w:rPr>
          <w:rFonts w:eastAsia="Calibri"/>
          <w:sz w:val="24"/>
          <w:szCs w:val="24"/>
          <w:lang w:eastAsia="en-US"/>
        </w:rPr>
      </w:pPr>
      <w:r w:rsidRPr="00B962E4">
        <w:rPr>
          <w:rFonts w:eastAsia="Calibri"/>
          <w:sz w:val="24"/>
          <w:szCs w:val="24"/>
          <w:lang w:eastAsia="en-US"/>
        </w:rPr>
        <w:t>Председателю</w:t>
      </w:r>
    </w:p>
    <w:p w:rsidR="00CA07D1" w:rsidRPr="00B962E4" w:rsidRDefault="00CA07D1" w:rsidP="004F308A">
      <w:pPr>
        <w:ind w:left="5103"/>
        <w:jc w:val="center"/>
        <w:rPr>
          <w:rFonts w:eastAsia="Calibri"/>
          <w:sz w:val="24"/>
          <w:szCs w:val="24"/>
          <w:lang w:eastAsia="en-US"/>
        </w:rPr>
      </w:pPr>
      <w:r w:rsidRPr="00B962E4">
        <w:rPr>
          <w:rFonts w:eastAsia="Calibri"/>
          <w:sz w:val="24"/>
          <w:szCs w:val="24"/>
          <w:lang w:eastAsia="en-US"/>
        </w:rPr>
        <w:t>Территориальной избирательной комиссии города Волгодонска</w:t>
      </w:r>
      <w:r w:rsidR="00F3646C">
        <w:rPr>
          <w:rFonts w:eastAsia="Calibri"/>
          <w:sz w:val="24"/>
          <w:szCs w:val="24"/>
          <w:lang w:eastAsia="en-US"/>
        </w:rPr>
        <w:t xml:space="preserve"> Ростовской области</w:t>
      </w:r>
    </w:p>
    <w:p w:rsidR="00CA07D1" w:rsidRPr="00B962E4" w:rsidRDefault="00CA07D1" w:rsidP="004F308A">
      <w:pPr>
        <w:ind w:left="5103"/>
        <w:jc w:val="center"/>
        <w:rPr>
          <w:rFonts w:eastAsia="Calibri"/>
          <w:sz w:val="24"/>
          <w:szCs w:val="24"/>
          <w:lang w:eastAsia="en-US"/>
        </w:rPr>
      </w:pPr>
    </w:p>
    <w:p w:rsidR="00CA07D1" w:rsidRPr="00B962E4" w:rsidRDefault="003E5290" w:rsidP="004F308A">
      <w:pPr>
        <w:ind w:left="5103"/>
        <w:jc w:val="center"/>
        <w:rPr>
          <w:rFonts w:eastAsia="Calibri"/>
          <w:sz w:val="24"/>
          <w:szCs w:val="24"/>
          <w:lang w:eastAsia="en-US"/>
        </w:rPr>
      </w:pPr>
      <w:r w:rsidRPr="00B962E4">
        <w:rPr>
          <w:rFonts w:eastAsia="Calibri"/>
          <w:sz w:val="24"/>
          <w:szCs w:val="24"/>
          <w:lang w:eastAsia="en-US"/>
        </w:rPr>
        <w:t>Е.К.</w:t>
      </w:r>
      <w:r w:rsidR="00CA07D1" w:rsidRPr="00B962E4">
        <w:rPr>
          <w:rFonts w:eastAsia="Calibri"/>
          <w:sz w:val="24"/>
          <w:szCs w:val="24"/>
          <w:lang w:eastAsia="en-US"/>
        </w:rPr>
        <w:t>Филипповой</w:t>
      </w:r>
    </w:p>
    <w:p w:rsidR="00CA07D1" w:rsidRPr="00B962E4" w:rsidRDefault="00CA07D1" w:rsidP="004F308A">
      <w:pPr>
        <w:tabs>
          <w:tab w:val="left" w:pos="5103"/>
        </w:tabs>
        <w:rPr>
          <w:rFonts w:eastAsia="Calibri"/>
          <w:sz w:val="24"/>
          <w:szCs w:val="24"/>
          <w:lang w:eastAsia="en-US"/>
        </w:rPr>
      </w:pPr>
    </w:p>
    <w:p w:rsidR="00CA07D1" w:rsidRPr="00B962E4" w:rsidRDefault="00CA07D1" w:rsidP="004F308A">
      <w:pPr>
        <w:tabs>
          <w:tab w:val="left" w:pos="5103"/>
        </w:tabs>
        <w:jc w:val="center"/>
        <w:rPr>
          <w:rFonts w:eastAsia="Calibri"/>
          <w:sz w:val="24"/>
          <w:szCs w:val="24"/>
          <w:lang w:eastAsia="en-US"/>
        </w:rPr>
      </w:pPr>
      <w:r w:rsidRPr="00B962E4">
        <w:rPr>
          <w:rFonts w:eastAsia="Calibri"/>
          <w:sz w:val="24"/>
          <w:szCs w:val="24"/>
          <w:lang w:eastAsia="en-US"/>
        </w:rPr>
        <w:t>УВЕДОМЛЕНИЕ</w:t>
      </w:r>
    </w:p>
    <w:p w:rsidR="00CA07D1" w:rsidRPr="00B962E4" w:rsidRDefault="00CA07D1" w:rsidP="004F308A">
      <w:pPr>
        <w:tabs>
          <w:tab w:val="left" w:pos="5103"/>
        </w:tabs>
        <w:rPr>
          <w:rFonts w:eastAsia="Calibri"/>
          <w:sz w:val="24"/>
          <w:szCs w:val="24"/>
          <w:lang w:eastAsia="en-US"/>
        </w:rPr>
      </w:pPr>
    </w:p>
    <w:p w:rsidR="00CA07D1" w:rsidRPr="00B962E4" w:rsidRDefault="00822005" w:rsidP="003E5290">
      <w:pPr>
        <w:ind w:firstLine="709"/>
        <w:jc w:val="both"/>
        <w:rPr>
          <w:rFonts w:eastAsia="Calibri"/>
          <w:sz w:val="24"/>
          <w:szCs w:val="24"/>
          <w:lang w:eastAsia="en-US"/>
        </w:rPr>
      </w:pPr>
      <w:r w:rsidRPr="00B962E4">
        <w:rPr>
          <w:rFonts w:eastAsia="Calibri"/>
          <w:sz w:val="24"/>
          <w:szCs w:val="24"/>
          <w:lang w:eastAsia="en-US"/>
        </w:rPr>
        <w:t>В соответствии с п.3 ст.</w:t>
      </w:r>
      <w:r w:rsidR="00CA07D1" w:rsidRPr="00B962E4">
        <w:rPr>
          <w:rFonts w:eastAsia="Calibri"/>
          <w:sz w:val="24"/>
          <w:szCs w:val="24"/>
          <w:lang w:eastAsia="en-US"/>
        </w:rPr>
        <w:t>54 Федерального зак</w:t>
      </w:r>
      <w:r w:rsidRPr="00B962E4">
        <w:rPr>
          <w:rFonts w:eastAsia="Calibri"/>
          <w:sz w:val="24"/>
          <w:szCs w:val="24"/>
          <w:lang w:eastAsia="en-US"/>
        </w:rPr>
        <w:t>она от 12.06.2002 №</w:t>
      </w:r>
      <w:r w:rsidR="00CA07D1" w:rsidRPr="00B962E4">
        <w:rPr>
          <w:rFonts w:eastAsia="Calibri"/>
          <w:sz w:val="24"/>
          <w:szCs w:val="24"/>
          <w:lang w:eastAsia="en-US"/>
        </w:rPr>
        <w:t>67-ФЗ «Об основных гарантиях избирательных прав и права на участие в референдуме граждан Российской Федерации» представляем Вам</w:t>
      </w:r>
      <w:r w:rsidR="003E5290" w:rsidRPr="00B962E4">
        <w:rPr>
          <w:rFonts w:eastAsia="Calibri"/>
          <w:sz w:val="24"/>
          <w:szCs w:val="24"/>
          <w:lang w:eastAsia="en-US"/>
        </w:rPr>
        <w:t xml:space="preserve">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CA07D1" w:rsidRPr="00B962E4">
        <w:rPr>
          <w:rFonts w:eastAsia="Calibri"/>
          <w:sz w:val="24"/>
          <w:szCs w:val="24"/>
          <w:lang w:eastAsia="en-US"/>
        </w:rPr>
        <w:t>:</w:t>
      </w:r>
    </w:p>
    <w:p w:rsidR="003E5290" w:rsidRPr="00F3646C" w:rsidRDefault="00CA07D1" w:rsidP="003E5290">
      <w:pPr>
        <w:tabs>
          <w:tab w:val="left" w:pos="5103"/>
        </w:tabs>
        <w:jc w:val="center"/>
        <w:rPr>
          <w:rFonts w:eastAsia="Calibri"/>
          <w:sz w:val="24"/>
          <w:szCs w:val="24"/>
          <w:vertAlign w:val="superscript"/>
          <w:lang w:eastAsia="en-US"/>
        </w:rPr>
      </w:pPr>
      <w:r w:rsidRPr="00F3646C">
        <w:rPr>
          <w:rFonts w:eastAsia="Calibri"/>
          <w:sz w:val="24"/>
          <w:szCs w:val="24"/>
          <w:vertAlign w:val="superscript"/>
          <w:lang w:eastAsia="en-US"/>
        </w:rPr>
        <w:t xml:space="preserve">(экземпляр предвыборного печатного агитационного материала; копию предвыборного печатного агитационного материала; </w:t>
      </w:r>
    </w:p>
    <w:p w:rsidR="00CA07D1" w:rsidRPr="00F3646C" w:rsidRDefault="00CA07D1" w:rsidP="003E5290">
      <w:pPr>
        <w:tabs>
          <w:tab w:val="left" w:pos="5103"/>
        </w:tabs>
        <w:jc w:val="center"/>
        <w:rPr>
          <w:rFonts w:eastAsia="Calibri"/>
          <w:sz w:val="24"/>
          <w:szCs w:val="24"/>
          <w:vertAlign w:val="superscript"/>
          <w:lang w:eastAsia="en-US"/>
        </w:rPr>
      </w:pPr>
      <w:r w:rsidRPr="00F3646C">
        <w:rPr>
          <w:rFonts w:eastAsia="Calibri"/>
          <w:sz w:val="24"/>
          <w:szCs w:val="24"/>
          <w:vertAlign w:val="superscript"/>
          <w:lang w:eastAsia="en-US"/>
        </w:rPr>
        <w:t>экземпляр аудиовизуального агитационного материала, фотографию или экземпляр иного агитационного материала)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1. 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F3646C" w:rsidRDefault="00CA07D1" w:rsidP="003E5290">
      <w:pPr>
        <w:contextualSpacing/>
        <w:jc w:val="center"/>
        <w:rPr>
          <w:rFonts w:eastAsia="Calibri"/>
          <w:sz w:val="24"/>
          <w:szCs w:val="24"/>
          <w:vertAlign w:val="superscript"/>
          <w:lang w:eastAsia="en-US"/>
        </w:rPr>
      </w:pPr>
      <w:r w:rsidRPr="00F3646C">
        <w:rPr>
          <w:rFonts w:eastAsia="Calibri"/>
          <w:sz w:val="24"/>
          <w:szCs w:val="24"/>
          <w:vertAlign w:val="superscript"/>
          <w:lang w:eastAsia="en-US"/>
        </w:rPr>
        <w:t>(вид агитационного материала (листовка, плакат, баннер и т.д.); наименование агитационного материала)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Наименование избирательной кампании:</w:t>
      </w:r>
      <w:r w:rsidR="00F3646C">
        <w:rPr>
          <w:rFonts w:eastAsia="Calibri"/>
          <w:sz w:val="24"/>
          <w:szCs w:val="24"/>
          <w:lang w:eastAsia="en-US"/>
        </w:rPr>
        <w:t xml:space="preserve"> </w:t>
      </w:r>
      <w:r w:rsidR="00F3646C" w:rsidRPr="00F3646C">
        <w:rPr>
          <w:rFonts w:eastAsia="Calibri"/>
          <w:sz w:val="24"/>
          <w:szCs w:val="24"/>
          <w:u w:val="single"/>
          <w:lang w:eastAsia="en-US"/>
        </w:rPr>
        <w:t>дополнительные</w:t>
      </w:r>
      <w:r w:rsidRPr="00F3646C">
        <w:rPr>
          <w:rFonts w:eastAsia="Calibri"/>
          <w:sz w:val="24"/>
          <w:szCs w:val="24"/>
          <w:u w:val="single"/>
          <w:lang w:eastAsia="en-US"/>
        </w:rPr>
        <w:t xml:space="preserve"> </w:t>
      </w:r>
      <w:r w:rsidR="003E5290" w:rsidRPr="00F3646C">
        <w:rPr>
          <w:rFonts w:eastAsia="Calibri"/>
          <w:sz w:val="24"/>
          <w:szCs w:val="24"/>
          <w:u w:val="single"/>
          <w:lang w:eastAsia="en-US"/>
        </w:rPr>
        <w:t>выборы депутат</w:t>
      </w:r>
      <w:r w:rsidR="00F3646C" w:rsidRPr="00F3646C">
        <w:rPr>
          <w:rFonts w:eastAsia="Calibri"/>
          <w:sz w:val="24"/>
          <w:szCs w:val="24"/>
          <w:u w:val="single"/>
          <w:lang w:eastAsia="en-US"/>
        </w:rPr>
        <w:t>а</w:t>
      </w:r>
      <w:r w:rsidR="003E5290" w:rsidRPr="00F3646C">
        <w:rPr>
          <w:rFonts w:eastAsia="Calibri"/>
          <w:sz w:val="24"/>
          <w:szCs w:val="24"/>
          <w:u w:val="single"/>
          <w:lang w:eastAsia="en-US"/>
        </w:rPr>
        <w:t xml:space="preserve"> Волгодонской городской Думы седьмого созыва</w:t>
      </w:r>
      <w:r w:rsidR="00F3646C" w:rsidRPr="00F3646C">
        <w:rPr>
          <w:rFonts w:eastAsia="Calibri"/>
          <w:sz w:val="24"/>
          <w:szCs w:val="24"/>
          <w:u w:val="single"/>
          <w:lang w:eastAsia="en-US"/>
        </w:rPr>
        <w:t xml:space="preserve"> по одномандатному избирательному округу № 23</w:t>
      </w:r>
      <w:r w:rsidRPr="00B962E4">
        <w:rPr>
          <w:rFonts w:eastAsia="Calibri"/>
          <w:sz w:val="24"/>
          <w:szCs w:val="24"/>
          <w:lang w:eastAsia="en-US"/>
        </w:rPr>
        <w:t>.</w:t>
      </w:r>
    </w:p>
    <w:p w:rsidR="003E5290" w:rsidRPr="00B962E4" w:rsidRDefault="003E5290" w:rsidP="004F308A">
      <w:pPr>
        <w:rPr>
          <w:rFonts w:eastAsia="Calibri"/>
          <w:sz w:val="24"/>
          <w:szCs w:val="24"/>
          <w:lang w:eastAsia="en-US"/>
        </w:rPr>
      </w:pPr>
    </w:p>
    <w:p w:rsidR="00CA07D1" w:rsidRPr="00B962E4" w:rsidRDefault="00CA07D1" w:rsidP="004F308A">
      <w:pPr>
        <w:rPr>
          <w:rFonts w:eastAsia="Calibri"/>
          <w:sz w:val="24"/>
          <w:szCs w:val="24"/>
          <w:lang w:eastAsia="en-US"/>
        </w:rPr>
      </w:pPr>
      <w:r w:rsidRPr="00B962E4">
        <w:rPr>
          <w:rFonts w:eastAsia="Calibri"/>
          <w:sz w:val="24"/>
          <w:szCs w:val="24"/>
          <w:lang w:eastAsia="en-US"/>
        </w:rPr>
        <w:t>Изготовил:</w:t>
      </w:r>
      <w:r w:rsidR="003E5290" w:rsidRPr="00B962E4">
        <w:rPr>
          <w:rFonts w:eastAsia="Calibri"/>
          <w:sz w:val="24"/>
          <w:szCs w:val="24"/>
          <w:lang w:eastAsia="en-US"/>
        </w:rPr>
        <w:t xml:space="preserve">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3E5290" w:rsidRPr="00F3646C" w:rsidRDefault="00CA07D1" w:rsidP="003E5290">
      <w:pPr>
        <w:ind w:left="720" w:firstLine="720"/>
        <w:rPr>
          <w:rFonts w:eastAsia="Calibri"/>
          <w:sz w:val="24"/>
          <w:szCs w:val="24"/>
          <w:vertAlign w:val="superscript"/>
          <w:lang w:eastAsia="en-US"/>
        </w:rPr>
      </w:pPr>
      <w:proofErr w:type="gramStart"/>
      <w:r w:rsidRPr="00F3646C">
        <w:rPr>
          <w:rFonts w:eastAsia="Calibri"/>
          <w:sz w:val="24"/>
          <w:szCs w:val="24"/>
          <w:vertAlign w:val="superscript"/>
          <w:lang w:eastAsia="en-US"/>
        </w:rPr>
        <w:t xml:space="preserve">(наименование юридического лица (Ф.И.О. физического лица), ИНН, юридический адрес юридического лица </w:t>
      </w:r>
      <w:proofErr w:type="gramEnd"/>
    </w:p>
    <w:p w:rsidR="00CA07D1" w:rsidRPr="00F3646C" w:rsidRDefault="00CA07D1" w:rsidP="003E5290">
      <w:pPr>
        <w:ind w:left="2880" w:firstLine="720"/>
        <w:rPr>
          <w:rFonts w:eastAsia="Calibri"/>
          <w:sz w:val="24"/>
          <w:szCs w:val="24"/>
          <w:vertAlign w:val="superscript"/>
          <w:lang w:eastAsia="en-US"/>
        </w:rPr>
      </w:pPr>
      <w:r w:rsidRPr="00F3646C">
        <w:rPr>
          <w:rFonts w:eastAsia="Calibri"/>
          <w:sz w:val="24"/>
          <w:szCs w:val="24"/>
          <w:vertAlign w:val="superscript"/>
          <w:lang w:eastAsia="en-US"/>
        </w:rPr>
        <w:t>(адрес места жительства физического лица)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Дата выпуска: </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Pr="00B962E4">
        <w:rPr>
          <w:rFonts w:eastAsia="Calibri"/>
          <w:sz w:val="24"/>
          <w:szCs w:val="24"/>
          <w:lang w:eastAsia="en-US"/>
        </w:rPr>
        <w:t xml:space="preserve"> </w:t>
      </w:r>
      <w:proofErr w:type="gramStart"/>
      <w:r w:rsidRPr="00B962E4">
        <w:rPr>
          <w:rFonts w:eastAsia="Calibri"/>
          <w:sz w:val="24"/>
          <w:szCs w:val="24"/>
          <w:lang w:eastAsia="en-US"/>
        </w:rPr>
        <w:t>г</w:t>
      </w:r>
      <w:proofErr w:type="gramEnd"/>
      <w:r w:rsidRPr="00B962E4">
        <w:rPr>
          <w:rFonts w:eastAsia="Calibri"/>
          <w:sz w:val="24"/>
          <w:szCs w:val="24"/>
          <w:lang w:eastAsia="en-US"/>
        </w:rPr>
        <w:t>.</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Тираж: </w:t>
      </w:r>
      <w:r w:rsidR="003E5290" w:rsidRPr="00B962E4">
        <w:rPr>
          <w:rFonts w:eastAsia="Calibri"/>
          <w:sz w:val="24"/>
          <w:szCs w:val="24"/>
          <w:u w:val="single"/>
          <w:lang w:eastAsia="en-US"/>
        </w:rPr>
        <w:tab/>
      </w:r>
      <w:r w:rsidRPr="00B962E4">
        <w:rPr>
          <w:rFonts w:eastAsia="Calibri"/>
          <w:sz w:val="24"/>
          <w:szCs w:val="24"/>
          <w:lang w:eastAsia="en-US"/>
        </w:rPr>
        <w:t xml:space="preserve"> шт.</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Заказчик: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F3646C" w:rsidRDefault="00CA07D1" w:rsidP="003E5290">
      <w:pPr>
        <w:jc w:val="center"/>
        <w:rPr>
          <w:rFonts w:eastAsia="Calibri"/>
          <w:sz w:val="24"/>
          <w:szCs w:val="24"/>
          <w:vertAlign w:val="superscript"/>
          <w:lang w:eastAsia="en-US"/>
        </w:rPr>
      </w:pPr>
      <w:r w:rsidRPr="00F3646C">
        <w:rPr>
          <w:rFonts w:eastAsia="Calibri"/>
          <w:sz w:val="24"/>
          <w:szCs w:val="24"/>
          <w:vertAlign w:val="superscript"/>
          <w:lang w:eastAsia="en-US"/>
        </w:rPr>
        <w:t>(Ф.И.О. кандидата, адрес места жительства)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Оплачено из средств избирательного фонда: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F3646C" w:rsidRDefault="00CA07D1" w:rsidP="003E5290">
      <w:pPr>
        <w:ind w:left="4320" w:firstLine="720"/>
        <w:rPr>
          <w:rFonts w:eastAsia="Calibri"/>
          <w:sz w:val="24"/>
          <w:szCs w:val="24"/>
          <w:vertAlign w:val="superscript"/>
          <w:lang w:eastAsia="en-US"/>
        </w:rPr>
      </w:pPr>
      <w:r w:rsidRPr="00F3646C">
        <w:rPr>
          <w:rFonts w:eastAsia="Calibri"/>
          <w:sz w:val="24"/>
          <w:szCs w:val="24"/>
          <w:vertAlign w:val="superscript"/>
          <w:lang w:eastAsia="en-US"/>
        </w:rPr>
        <w:t>(Ф.И.О. кандидата; дата оплаты; номер платежного поручения)</w:t>
      </w:r>
    </w:p>
    <w:p w:rsidR="003E5290" w:rsidRPr="00B962E4" w:rsidRDefault="003E5290" w:rsidP="003E5290">
      <w:pPr>
        <w:jc w:val="both"/>
        <w:rPr>
          <w:rFonts w:eastAsia="Calibri"/>
          <w:sz w:val="24"/>
          <w:szCs w:val="24"/>
          <w:lang w:eastAsia="en-US"/>
        </w:rPr>
      </w:pPr>
    </w:p>
    <w:p w:rsidR="00CA07D1" w:rsidRPr="00B962E4" w:rsidRDefault="00CA07D1" w:rsidP="003E5290">
      <w:pPr>
        <w:jc w:val="both"/>
        <w:rPr>
          <w:rFonts w:eastAsia="Calibri"/>
          <w:sz w:val="24"/>
          <w:szCs w:val="24"/>
          <w:lang w:eastAsia="en-US"/>
        </w:rPr>
      </w:pPr>
      <w:r w:rsidRPr="00B962E4">
        <w:rPr>
          <w:rFonts w:eastAsia="Calibri"/>
          <w:sz w:val="24"/>
          <w:szCs w:val="24"/>
          <w:lang w:eastAsia="en-US"/>
        </w:rPr>
        <w:t>Приложение:</w:t>
      </w:r>
    </w:p>
    <w:p w:rsidR="00822005" w:rsidRPr="00B962E4" w:rsidRDefault="00822005" w:rsidP="003E5290">
      <w:pPr>
        <w:rPr>
          <w:rFonts w:eastAsia="Calibri"/>
          <w:sz w:val="24"/>
          <w:szCs w:val="24"/>
          <w:lang w:eastAsia="en-US"/>
        </w:rPr>
      </w:pPr>
    </w:p>
    <w:p w:rsidR="003E5290" w:rsidRPr="00F3646C" w:rsidRDefault="00CA07D1" w:rsidP="003E5290">
      <w:pPr>
        <w:rPr>
          <w:rFonts w:eastAsia="Calibri"/>
          <w:sz w:val="24"/>
          <w:szCs w:val="24"/>
          <w:vertAlign w:val="superscript"/>
          <w:lang w:eastAsia="en-US"/>
        </w:rPr>
      </w:pPr>
      <w:r w:rsidRPr="00B962E4">
        <w:rPr>
          <w:rFonts w:eastAsia="Calibri"/>
          <w:sz w:val="24"/>
          <w:szCs w:val="24"/>
          <w:lang w:eastAsia="en-US"/>
        </w:rPr>
        <w:t>1. 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r w:rsidRPr="00B962E4">
        <w:rPr>
          <w:rFonts w:eastAsia="Calibri"/>
          <w:sz w:val="24"/>
          <w:szCs w:val="24"/>
          <w:lang w:eastAsia="en-US"/>
        </w:rPr>
        <w:br/>
      </w:r>
      <w:r w:rsidRPr="00F3646C">
        <w:rPr>
          <w:rFonts w:eastAsia="Calibri"/>
          <w:sz w:val="24"/>
          <w:szCs w:val="24"/>
          <w:vertAlign w:val="superscript"/>
          <w:lang w:eastAsia="en-US"/>
        </w:rPr>
        <w:t xml:space="preserve">(экземпляр предвыборного печатного агитационного материала; копия предвыборного печатного агитационного материала; </w:t>
      </w:r>
    </w:p>
    <w:p w:rsidR="00CA07D1" w:rsidRPr="00F3646C" w:rsidRDefault="00CA07D1" w:rsidP="003E5290">
      <w:pPr>
        <w:jc w:val="center"/>
        <w:rPr>
          <w:rFonts w:eastAsia="Calibri"/>
          <w:sz w:val="24"/>
          <w:szCs w:val="24"/>
          <w:vertAlign w:val="superscript"/>
          <w:lang w:eastAsia="en-US"/>
        </w:rPr>
      </w:pPr>
      <w:r w:rsidRPr="00F3646C">
        <w:rPr>
          <w:rFonts w:eastAsia="Calibri"/>
          <w:sz w:val="24"/>
          <w:szCs w:val="24"/>
          <w:vertAlign w:val="superscript"/>
          <w:lang w:eastAsia="en-US"/>
        </w:rPr>
        <w:t>экземпляр</w:t>
      </w:r>
      <w:r w:rsidRPr="00F3646C">
        <w:rPr>
          <w:sz w:val="24"/>
          <w:szCs w:val="24"/>
          <w:vertAlign w:val="superscript"/>
          <w:lang w:eastAsia="en-US"/>
        </w:rPr>
        <w:t> </w:t>
      </w:r>
      <w:r w:rsidRPr="00F3646C">
        <w:rPr>
          <w:rFonts w:eastAsia="Calibri"/>
          <w:sz w:val="24"/>
          <w:szCs w:val="24"/>
          <w:vertAlign w:val="superscript"/>
          <w:lang w:eastAsia="en-US"/>
        </w:rPr>
        <w:t>аудиовизуального агитационного материала, фотография или экземпляр иного агитационного материала)</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2. 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w:t>
      </w:r>
    </w:p>
    <w:p w:rsidR="00CA07D1" w:rsidRPr="00F3646C" w:rsidRDefault="00CA07D1" w:rsidP="003E5290">
      <w:pPr>
        <w:contextualSpacing/>
        <w:jc w:val="center"/>
        <w:rPr>
          <w:rFonts w:eastAsia="Calibri"/>
          <w:sz w:val="24"/>
          <w:szCs w:val="24"/>
          <w:vertAlign w:val="superscript"/>
          <w:lang w:eastAsia="en-US"/>
        </w:rPr>
      </w:pPr>
      <w:r w:rsidRPr="00F3646C">
        <w:rPr>
          <w:rFonts w:eastAsia="Calibri"/>
          <w:sz w:val="24"/>
          <w:szCs w:val="24"/>
          <w:vertAlign w:val="superscript"/>
          <w:lang w:eastAsia="en-US"/>
        </w:rPr>
        <w:t xml:space="preserve">(оптический компакт-диск </w:t>
      </w:r>
      <w:r w:rsidRPr="00F3646C">
        <w:rPr>
          <w:rFonts w:eastAsia="Calibri"/>
          <w:sz w:val="24"/>
          <w:szCs w:val="24"/>
          <w:vertAlign w:val="superscript"/>
          <w:lang w:val="en-US" w:eastAsia="en-US"/>
        </w:rPr>
        <w:t>CD</w:t>
      </w:r>
      <w:r w:rsidRPr="00F3646C">
        <w:rPr>
          <w:rFonts w:eastAsia="Calibri"/>
          <w:sz w:val="24"/>
          <w:szCs w:val="24"/>
          <w:vertAlign w:val="superscript"/>
          <w:lang w:eastAsia="en-US"/>
        </w:rPr>
        <w:t>-</w:t>
      </w:r>
      <w:r w:rsidRPr="00F3646C">
        <w:rPr>
          <w:rFonts w:eastAsia="Calibri"/>
          <w:sz w:val="24"/>
          <w:szCs w:val="24"/>
          <w:vertAlign w:val="superscript"/>
          <w:lang w:val="en-US" w:eastAsia="en-US"/>
        </w:rPr>
        <w:t>R</w:t>
      </w:r>
      <w:r w:rsidRPr="00F3646C">
        <w:rPr>
          <w:rFonts w:eastAsia="Calibri"/>
          <w:sz w:val="24"/>
          <w:szCs w:val="24"/>
          <w:vertAlign w:val="superscript"/>
          <w:lang w:eastAsia="en-US"/>
        </w:rPr>
        <w:t xml:space="preserve">, </w:t>
      </w:r>
      <w:r w:rsidRPr="00F3646C">
        <w:rPr>
          <w:rFonts w:eastAsia="Calibri"/>
          <w:sz w:val="24"/>
          <w:szCs w:val="24"/>
          <w:vertAlign w:val="superscript"/>
          <w:lang w:val="en-US" w:eastAsia="en-US"/>
        </w:rPr>
        <w:t>CD</w:t>
      </w:r>
      <w:r w:rsidRPr="00F3646C">
        <w:rPr>
          <w:rFonts w:eastAsia="Calibri"/>
          <w:sz w:val="24"/>
          <w:szCs w:val="24"/>
          <w:vertAlign w:val="superscript"/>
          <w:lang w:eastAsia="en-US"/>
        </w:rPr>
        <w:t>-</w:t>
      </w:r>
      <w:r w:rsidRPr="00F3646C">
        <w:rPr>
          <w:rFonts w:eastAsia="Calibri"/>
          <w:sz w:val="24"/>
          <w:szCs w:val="24"/>
          <w:vertAlign w:val="superscript"/>
          <w:lang w:val="en-US" w:eastAsia="en-US"/>
        </w:rPr>
        <w:t>RW</w:t>
      </w:r>
      <w:r w:rsidRPr="00F3646C">
        <w:rPr>
          <w:rFonts w:eastAsia="Calibri"/>
          <w:sz w:val="24"/>
          <w:szCs w:val="24"/>
          <w:vertAlign w:val="superscript"/>
          <w:lang w:eastAsia="en-US"/>
        </w:rPr>
        <w:t xml:space="preserve">, </w:t>
      </w:r>
      <w:r w:rsidRPr="00F3646C">
        <w:rPr>
          <w:rFonts w:eastAsia="Calibri"/>
          <w:sz w:val="24"/>
          <w:szCs w:val="24"/>
          <w:vertAlign w:val="superscript"/>
          <w:lang w:val="en-US" w:eastAsia="en-US"/>
        </w:rPr>
        <w:t>DVD</w:t>
      </w:r>
      <w:r w:rsidRPr="00F3646C">
        <w:rPr>
          <w:rFonts w:eastAsia="Calibri"/>
          <w:sz w:val="24"/>
          <w:szCs w:val="24"/>
          <w:vertAlign w:val="superscript"/>
          <w:lang w:eastAsia="en-US"/>
        </w:rPr>
        <w:t xml:space="preserve"> либо </w:t>
      </w:r>
      <w:r w:rsidRPr="00F3646C">
        <w:rPr>
          <w:rFonts w:eastAsia="Calibri"/>
          <w:sz w:val="24"/>
          <w:szCs w:val="24"/>
          <w:vertAlign w:val="superscript"/>
          <w:lang w:val="en-US" w:eastAsia="en-US"/>
        </w:rPr>
        <w:t>USB</w:t>
      </w:r>
      <w:r w:rsidRPr="00F3646C">
        <w:rPr>
          <w:rFonts w:eastAsia="Calibri"/>
          <w:sz w:val="24"/>
          <w:szCs w:val="24"/>
          <w:vertAlign w:val="superscript"/>
          <w:lang w:eastAsia="en-US"/>
        </w:rPr>
        <w:t xml:space="preserve"> </w:t>
      </w:r>
      <w:r w:rsidRPr="00F3646C">
        <w:rPr>
          <w:rFonts w:eastAsia="Calibri"/>
          <w:sz w:val="24"/>
          <w:szCs w:val="24"/>
          <w:vertAlign w:val="superscript"/>
          <w:lang w:val="en-US" w:eastAsia="en-US"/>
        </w:rPr>
        <w:t>Flash</w:t>
      </w:r>
      <w:r w:rsidRPr="00F3646C">
        <w:rPr>
          <w:rFonts w:eastAsia="Calibri"/>
          <w:sz w:val="24"/>
          <w:szCs w:val="24"/>
          <w:vertAlign w:val="superscript"/>
          <w:lang w:eastAsia="en-US"/>
        </w:rPr>
        <w:t xml:space="preserve"> </w:t>
      </w:r>
      <w:r w:rsidRPr="00F3646C">
        <w:rPr>
          <w:rFonts w:eastAsia="Calibri"/>
          <w:sz w:val="24"/>
          <w:szCs w:val="24"/>
          <w:vertAlign w:val="superscript"/>
          <w:lang w:val="en-US" w:eastAsia="en-US"/>
        </w:rPr>
        <w:t>Drive</w:t>
      </w:r>
      <w:r w:rsidRPr="00F3646C">
        <w:rPr>
          <w:rFonts w:eastAsia="Calibri"/>
          <w:sz w:val="24"/>
          <w:szCs w:val="24"/>
          <w:vertAlign w:val="superscript"/>
          <w:lang w:eastAsia="en-US"/>
        </w:rPr>
        <w:t>)</w:t>
      </w:r>
    </w:p>
    <w:p w:rsidR="003E5290" w:rsidRPr="00B962E4" w:rsidRDefault="003E5290" w:rsidP="004F308A">
      <w:pPr>
        <w:jc w:val="both"/>
        <w:rPr>
          <w:rFonts w:eastAsia="Calibri"/>
          <w:sz w:val="24"/>
          <w:szCs w:val="24"/>
          <w:lang w:eastAsia="en-US"/>
        </w:rPr>
      </w:pPr>
    </w:p>
    <w:p w:rsidR="00CA07D1" w:rsidRPr="00B962E4" w:rsidRDefault="00CA07D1" w:rsidP="004F308A">
      <w:pPr>
        <w:jc w:val="both"/>
        <w:rPr>
          <w:rFonts w:eastAsia="Calibri"/>
          <w:sz w:val="24"/>
          <w:szCs w:val="24"/>
          <w:lang w:eastAsia="en-US"/>
        </w:rPr>
      </w:pPr>
      <w:r w:rsidRPr="00B962E4">
        <w:rPr>
          <w:rFonts w:eastAsia="Calibri"/>
          <w:sz w:val="24"/>
          <w:szCs w:val="24"/>
          <w:lang w:eastAsia="en-US"/>
        </w:rPr>
        <w:t xml:space="preserve">3. Копия платежного поручения от </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Pr="00B962E4">
        <w:rPr>
          <w:rFonts w:eastAsia="Calibri"/>
          <w:sz w:val="24"/>
          <w:szCs w:val="24"/>
          <w:lang w:eastAsia="en-US"/>
        </w:rPr>
        <w:t>.</w:t>
      </w:r>
      <w:r w:rsidR="003E5290" w:rsidRPr="00B962E4">
        <w:rPr>
          <w:rFonts w:eastAsia="Calibri"/>
          <w:sz w:val="24"/>
          <w:szCs w:val="24"/>
          <w:u w:val="single"/>
          <w:lang w:eastAsia="en-US"/>
        </w:rPr>
        <w:tab/>
      </w:r>
      <w:r w:rsidR="003E5290" w:rsidRPr="00B962E4">
        <w:rPr>
          <w:rFonts w:eastAsia="Calibri"/>
          <w:sz w:val="24"/>
          <w:szCs w:val="24"/>
          <w:lang w:eastAsia="en-US"/>
        </w:rPr>
        <w:t xml:space="preserve"> г. №</w:t>
      </w:r>
      <w:r w:rsidR="003E5290" w:rsidRPr="00B962E4">
        <w:rPr>
          <w:rFonts w:eastAsia="Calibri"/>
          <w:sz w:val="24"/>
          <w:szCs w:val="24"/>
          <w:u w:val="single"/>
          <w:lang w:eastAsia="en-US"/>
        </w:rPr>
        <w:tab/>
      </w:r>
      <w:r w:rsidR="003E5290" w:rsidRPr="00B962E4">
        <w:rPr>
          <w:rFonts w:eastAsia="Calibri"/>
          <w:sz w:val="24"/>
          <w:szCs w:val="24"/>
          <w:u w:val="single"/>
          <w:lang w:eastAsia="en-US"/>
        </w:rPr>
        <w:tab/>
      </w:r>
      <w:r w:rsidRPr="00B962E4">
        <w:rPr>
          <w:rFonts w:eastAsia="Calibri"/>
          <w:sz w:val="24"/>
          <w:szCs w:val="24"/>
          <w:lang w:eastAsia="en-US"/>
        </w:rPr>
        <w:t xml:space="preserve"> с отметкой филиала публичного акционерного общества «Сбербанк России».</w:t>
      </w:r>
    </w:p>
    <w:p w:rsidR="00CA07D1" w:rsidRPr="00B962E4" w:rsidRDefault="00CA07D1" w:rsidP="004F308A">
      <w:pPr>
        <w:jc w:val="both"/>
        <w:rPr>
          <w:rFonts w:eastAsia="Calibri"/>
          <w:sz w:val="24"/>
          <w:szCs w:val="24"/>
          <w:lang w:eastAsia="en-US"/>
        </w:rPr>
      </w:pPr>
    </w:p>
    <w:p w:rsidR="00822005" w:rsidRPr="00B962E4" w:rsidRDefault="00822005" w:rsidP="004F308A">
      <w:pPr>
        <w:jc w:val="both"/>
        <w:rPr>
          <w:rFonts w:eastAsia="Calibri"/>
          <w:sz w:val="24"/>
          <w:szCs w:val="24"/>
          <w:u w:val="single"/>
          <w:lang w:eastAsia="en-US"/>
        </w:rPr>
      </w:pP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lang w:eastAsia="en-US"/>
        </w:rPr>
        <w:tab/>
      </w:r>
      <w:r w:rsidRPr="00B962E4">
        <w:rPr>
          <w:rFonts w:eastAsia="Calibri"/>
          <w:sz w:val="24"/>
          <w:szCs w:val="24"/>
          <w:u w:val="single"/>
          <w:lang w:eastAsia="en-US"/>
        </w:rPr>
        <w:tab/>
      </w:r>
      <w:r w:rsidRPr="00B962E4">
        <w:rPr>
          <w:rFonts w:eastAsia="Calibri"/>
          <w:sz w:val="24"/>
          <w:szCs w:val="24"/>
          <w:u w:val="single"/>
          <w:lang w:eastAsia="en-US"/>
        </w:rPr>
        <w:tab/>
      </w:r>
      <w:r w:rsidRPr="00B962E4">
        <w:rPr>
          <w:rFonts w:eastAsia="Calibri"/>
          <w:sz w:val="24"/>
          <w:szCs w:val="24"/>
          <w:u w:val="single"/>
          <w:lang w:eastAsia="en-US"/>
        </w:rPr>
        <w:tab/>
      </w:r>
    </w:p>
    <w:p w:rsidR="00822005" w:rsidRPr="00F3646C" w:rsidRDefault="00822005" w:rsidP="004F308A">
      <w:pPr>
        <w:jc w:val="both"/>
        <w:rPr>
          <w:rFonts w:eastAsia="Calibri"/>
          <w:sz w:val="24"/>
          <w:szCs w:val="24"/>
          <w:vertAlign w:val="superscript"/>
          <w:lang w:eastAsia="en-US"/>
        </w:rPr>
      </w:pPr>
      <w:r w:rsidRPr="00F3646C">
        <w:rPr>
          <w:rFonts w:eastAsia="Calibri"/>
          <w:sz w:val="24"/>
          <w:szCs w:val="24"/>
          <w:vertAlign w:val="superscript"/>
          <w:lang w:eastAsia="en-US"/>
        </w:rPr>
        <w:t xml:space="preserve">   (кандидат, уполномоченное лицо кандидата) </w:t>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t xml:space="preserve">(подпись) </w:t>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B962E4">
        <w:rPr>
          <w:rFonts w:eastAsia="Calibri"/>
          <w:sz w:val="24"/>
          <w:szCs w:val="24"/>
          <w:lang w:eastAsia="en-US"/>
        </w:rPr>
        <w:tab/>
      </w:r>
      <w:r w:rsidRPr="00F3646C">
        <w:rPr>
          <w:rFonts w:eastAsia="Calibri"/>
          <w:sz w:val="24"/>
          <w:szCs w:val="24"/>
          <w:vertAlign w:val="superscript"/>
          <w:lang w:eastAsia="en-US"/>
        </w:rPr>
        <w:t>(Ф.И.О.)</w:t>
      </w:r>
    </w:p>
    <w:p w:rsidR="00822005" w:rsidRPr="00B962E4" w:rsidRDefault="00822005" w:rsidP="004F308A">
      <w:pPr>
        <w:jc w:val="both"/>
        <w:rPr>
          <w:rFonts w:eastAsia="Calibri"/>
          <w:sz w:val="24"/>
          <w:szCs w:val="24"/>
          <w:lang w:eastAsia="en-US"/>
        </w:rPr>
      </w:pPr>
    </w:p>
    <w:p w:rsidR="00822005" w:rsidRPr="00B962E4" w:rsidRDefault="00822005" w:rsidP="004F308A">
      <w:pPr>
        <w:jc w:val="both"/>
        <w:rPr>
          <w:rFonts w:eastAsia="Calibri"/>
          <w:sz w:val="24"/>
          <w:szCs w:val="24"/>
          <w:lang w:eastAsia="en-US"/>
        </w:rPr>
      </w:pPr>
    </w:p>
    <w:p w:rsidR="00CA07D1" w:rsidRPr="00B962E4" w:rsidRDefault="00CA07D1" w:rsidP="004F308A">
      <w:pPr>
        <w:tabs>
          <w:tab w:val="left" w:pos="142"/>
        </w:tabs>
        <w:ind w:firstLine="709"/>
        <w:jc w:val="both"/>
        <w:rPr>
          <w:bCs/>
          <w:sz w:val="24"/>
          <w:szCs w:val="24"/>
        </w:rPr>
        <w:sectPr w:rsidR="00CA07D1" w:rsidRPr="00B962E4" w:rsidSect="00822005">
          <w:headerReference w:type="default" r:id="rId11"/>
          <w:pgSz w:w="11906" w:h="16838"/>
          <w:pgMar w:top="851" w:right="851" w:bottom="851" w:left="1247" w:header="283" w:footer="0" w:gutter="0"/>
          <w:cols w:space="708"/>
          <w:titlePg/>
          <w:docGrid w:linePitch="360"/>
        </w:sectPr>
      </w:pPr>
    </w:p>
    <w:p w:rsidR="00F3646C" w:rsidRDefault="00F3646C" w:rsidP="00F3646C">
      <w:pPr>
        <w:ind w:left="4962"/>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 2</w:t>
      </w:r>
      <w:r w:rsidRPr="00365960">
        <w:rPr>
          <w:rFonts w:eastAsia="Calibri"/>
          <w:sz w:val="24"/>
          <w:szCs w:val="24"/>
          <w:lang w:eastAsia="en-US"/>
        </w:rPr>
        <w:t xml:space="preserve"> к Порядку </w:t>
      </w:r>
      <w:r w:rsidRPr="00F3646C">
        <w:rPr>
          <w:rFonts w:eastAsia="Calibri"/>
          <w:sz w:val="24"/>
          <w:szCs w:val="24"/>
          <w:lang w:eastAsia="en-US"/>
        </w:rPr>
        <w:t>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23 и представляемых одновременно с ними документов</w:t>
      </w:r>
    </w:p>
    <w:p w:rsidR="00F3646C" w:rsidRPr="00365960" w:rsidRDefault="00F3646C" w:rsidP="00F3646C">
      <w:pPr>
        <w:ind w:left="4962"/>
        <w:jc w:val="both"/>
        <w:rPr>
          <w:rFonts w:eastAsia="Calibri"/>
          <w:sz w:val="24"/>
          <w:szCs w:val="24"/>
          <w:lang w:eastAsia="en-US"/>
        </w:rPr>
      </w:pPr>
    </w:p>
    <w:p w:rsidR="00CA07D1" w:rsidRPr="00B962E4" w:rsidRDefault="00CA07D1" w:rsidP="004F308A">
      <w:pPr>
        <w:overflowPunct w:val="0"/>
        <w:autoSpaceDE w:val="0"/>
        <w:autoSpaceDN w:val="0"/>
        <w:adjustRightInd w:val="0"/>
        <w:jc w:val="center"/>
        <w:textAlignment w:val="baseline"/>
        <w:rPr>
          <w:bCs/>
          <w:color w:val="000000"/>
          <w:sz w:val="24"/>
          <w:szCs w:val="24"/>
        </w:rPr>
      </w:pPr>
      <w:r w:rsidRPr="00B962E4">
        <w:rPr>
          <w:bCs/>
          <w:color w:val="000000"/>
          <w:sz w:val="24"/>
          <w:szCs w:val="24"/>
        </w:rPr>
        <w:t>АКТ</w:t>
      </w:r>
    </w:p>
    <w:p w:rsidR="00CA07D1" w:rsidRPr="00B962E4" w:rsidRDefault="00CA07D1" w:rsidP="004F308A">
      <w:pPr>
        <w:overflowPunct w:val="0"/>
        <w:autoSpaceDE w:val="0"/>
        <w:autoSpaceDN w:val="0"/>
        <w:adjustRightInd w:val="0"/>
        <w:ind w:firstLine="748"/>
        <w:jc w:val="both"/>
        <w:textAlignment w:val="baseline"/>
        <w:rPr>
          <w:color w:val="000000"/>
          <w:sz w:val="24"/>
          <w:szCs w:val="24"/>
        </w:rPr>
      </w:pPr>
    </w:p>
    <w:p w:rsidR="00CA07D1" w:rsidRPr="00B962E4" w:rsidRDefault="00CA07D1" w:rsidP="004F308A">
      <w:pPr>
        <w:overflowPunct w:val="0"/>
        <w:autoSpaceDE w:val="0"/>
        <w:autoSpaceDN w:val="0"/>
        <w:adjustRightInd w:val="0"/>
        <w:jc w:val="both"/>
        <w:textAlignment w:val="baseline"/>
        <w:rPr>
          <w:color w:val="000000"/>
          <w:sz w:val="24"/>
          <w:szCs w:val="24"/>
        </w:rPr>
      </w:pPr>
      <w:r w:rsidRPr="00B962E4">
        <w:rPr>
          <w:color w:val="000000"/>
          <w:sz w:val="24"/>
          <w:szCs w:val="24"/>
        </w:rPr>
        <w:t>г. Волгодонск</w:t>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r>
      <w:r w:rsidRPr="00B962E4">
        <w:rPr>
          <w:color w:val="000000"/>
          <w:sz w:val="24"/>
          <w:szCs w:val="24"/>
        </w:rPr>
        <w:tab/>
        <w:t xml:space="preserve">  </w:t>
      </w:r>
      <w:r w:rsidR="00822005" w:rsidRPr="00B962E4">
        <w:rPr>
          <w:color w:val="000000"/>
          <w:sz w:val="24"/>
          <w:szCs w:val="24"/>
        </w:rPr>
        <w:tab/>
        <w:t>«____» __________</w:t>
      </w:r>
      <w:r w:rsidRPr="00B962E4">
        <w:rPr>
          <w:color w:val="000000"/>
          <w:sz w:val="24"/>
          <w:szCs w:val="24"/>
        </w:rPr>
        <w:t xml:space="preserve"> 20</w:t>
      </w:r>
      <w:r w:rsidR="00822005" w:rsidRPr="00B962E4">
        <w:rPr>
          <w:color w:val="000000"/>
          <w:sz w:val="24"/>
          <w:szCs w:val="24"/>
        </w:rPr>
        <w:t xml:space="preserve"> </w:t>
      </w:r>
      <w:r w:rsidRPr="00B962E4">
        <w:rPr>
          <w:color w:val="000000"/>
          <w:sz w:val="24"/>
          <w:szCs w:val="24"/>
        </w:rPr>
        <w:t>__</w:t>
      </w:r>
      <w:r w:rsidR="00822005" w:rsidRPr="00B962E4">
        <w:rPr>
          <w:color w:val="000000"/>
          <w:sz w:val="24"/>
          <w:szCs w:val="24"/>
        </w:rPr>
        <w:t>__</w:t>
      </w:r>
      <w:r w:rsidRPr="00B962E4">
        <w:rPr>
          <w:color w:val="000000"/>
          <w:sz w:val="24"/>
          <w:szCs w:val="24"/>
        </w:rPr>
        <w:t xml:space="preserve"> г.</w:t>
      </w:r>
    </w:p>
    <w:p w:rsidR="00CA07D1" w:rsidRPr="00B962E4" w:rsidRDefault="00CA07D1" w:rsidP="004F308A">
      <w:pPr>
        <w:suppressAutoHyphens/>
        <w:overflowPunct w:val="0"/>
        <w:autoSpaceDE w:val="0"/>
        <w:autoSpaceDN w:val="0"/>
        <w:adjustRightInd w:val="0"/>
        <w:ind w:firstLine="720"/>
        <w:jc w:val="both"/>
        <w:textAlignment w:val="baseline"/>
        <w:rPr>
          <w:color w:val="000000"/>
          <w:sz w:val="24"/>
          <w:szCs w:val="24"/>
        </w:rPr>
      </w:pPr>
    </w:p>
    <w:p w:rsidR="00CA07D1" w:rsidRPr="00B962E4" w:rsidRDefault="00CA07D1" w:rsidP="00822005">
      <w:pPr>
        <w:suppressAutoHyphens/>
        <w:autoSpaceDE w:val="0"/>
        <w:autoSpaceDN w:val="0"/>
        <w:adjustRightInd w:val="0"/>
        <w:ind w:firstLine="720"/>
        <w:jc w:val="both"/>
        <w:rPr>
          <w:color w:val="000000"/>
          <w:sz w:val="24"/>
          <w:szCs w:val="24"/>
        </w:rPr>
      </w:pPr>
      <w:r w:rsidRPr="00B962E4">
        <w:rPr>
          <w:color w:val="000000"/>
          <w:sz w:val="24"/>
          <w:szCs w:val="24"/>
        </w:rPr>
        <w:t xml:space="preserve">Мы, нижеподписавшиеся, </w:t>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Pr="00B962E4">
        <w:rPr>
          <w:color w:val="000000"/>
          <w:sz w:val="24"/>
          <w:szCs w:val="24"/>
        </w:rPr>
        <w:t>,</w:t>
      </w:r>
    </w:p>
    <w:p w:rsidR="00CA07D1" w:rsidRPr="00F3646C" w:rsidRDefault="00CA07D1" w:rsidP="00822005">
      <w:pPr>
        <w:suppressAutoHyphens/>
        <w:autoSpaceDE w:val="0"/>
        <w:autoSpaceDN w:val="0"/>
        <w:adjustRightInd w:val="0"/>
        <w:jc w:val="center"/>
        <w:rPr>
          <w:color w:val="000000"/>
          <w:sz w:val="24"/>
          <w:szCs w:val="24"/>
          <w:vertAlign w:val="superscript"/>
        </w:rPr>
      </w:pPr>
      <w:r w:rsidRPr="00F3646C">
        <w:rPr>
          <w:color w:val="000000"/>
          <w:sz w:val="24"/>
          <w:szCs w:val="24"/>
          <w:vertAlign w:val="superscript"/>
        </w:rPr>
        <w:t>(фамилия, имя, отчество)</w:t>
      </w:r>
    </w:p>
    <w:p w:rsidR="00822005" w:rsidRPr="00B962E4" w:rsidRDefault="00822005" w:rsidP="004F308A">
      <w:pPr>
        <w:suppressAutoHyphens/>
        <w:overflowPunct w:val="0"/>
        <w:autoSpaceDE w:val="0"/>
        <w:autoSpaceDN w:val="0"/>
        <w:adjustRightInd w:val="0"/>
        <w:jc w:val="both"/>
        <w:textAlignment w:val="baseline"/>
        <w:rPr>
          <w:color w:val="000000"/>
          <w:sz w:val="24"/>
          <w:szCs w:val="24"/>
        </w:rPr>
      </w:pPr>
    </w:p>
    <w:p w:rsidR="00CA07D1" w:rsidRPr="00B962E4" w:rsidRDefault="00822005" w:rsidP="004F308A">
      <w:pPr>
        <w:suppressAutoHyphens/>
        <w:overflowPunct w:val="0"/>
        <w:autoSpaceDE w:val="0"/>
        <w:autoSpaceDN w:val="0"/>
        <w:adjustRightInd w:val="0"/>
        <w:jc w:val="both"/>
        <w:textAlignment w:val="baseline"/>
        <w:rPr>
          <w:color w:val="000000"/>
          <w:sz w:val="24"/>
          <w:szCs w:val="24"/>
        </w:rPr>
      </w:pPr>
      <w:r w:rsidRPr="00B962E4">
        <w:rPr>
          <w:color w:val="000000"/>
          <w:sz w:val="24"/>
          <w:szCs w:val="24"/>
        </w:rPr>
        <w:t xml:space="preserve">члены </w:t>
      </w:r>
      <w:r w:rsidR="00CA07D1" w:rsidRPr="00B962E4">
        <w:rPr>
          <w:color w:val="000000"/>
          <w:sz w:val="24"/>
          <w:szCs w:val="24"/>
        </w:rPr>
        <w:t xml:space="preserve">ТИК города </w:t>
      </w:r>
      <w:r w:rsidRPr="00B962E4">
        <w:rPr>
          <w:color w:val="000000"/>
          <w:sz w:val="24"/>
          <w:szCs w:val="24"/>
        </w:rPr>
        <w:t>Волгодонска</w:t>
      </w:r>
      <w:r w:rsidR="00CA07D1" w:rsidRPr="00B962E4">
        <w:rPr>
          <w:color w:val="000000"/>
          <w:sz w:val="24"/>
          <w:szCs w:val="24"/>
        </w:rPr>
        <w:t xml:space="preserve"> составили акт о том, что «</w:t>
      </w:r>
      <w:r w:rsidRPr="00B962E4">
        <w:rPr>
          <w:color w:val="000000"/>
          <w:sz w:val="24"/>
          <w:szCs w:val="24"/>
          <w:u w:val="single"/>
        </w:rPr>
        <w:tab/>
      </w:r>
      <w:r w:rsidR="00CA07D1" w:rsidRPr="00B962E4">
        <w:rPr>
          <w:color w:val="000000"/>
          <w:sz w:val="24"/>
          <w:szCs w:val="24"/>
        </w:rPr>
        <w:t xml:space="preserve">» </w:t>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00CA07D1" w:rsidRPr="00B962E4">
        <w:rPr>
          <w:color w:val="000000"/>
          <w:sz w:val="24"/>
          <w:szCs w:val="24"/>
        </w:rPr>
        <w:t xml:space="preserve"> 20</w:t>
      </w:r>
      <w:r w:rsidRPr="00B962E4">
        <w:rPr>
          <w:color w:val="000000"/>
          <w:sz w:val="24"/>
          <w:szCs w:val="24"/>
        </w:rPr>
        <w:t xml:space="preserve"> </w:t>
      </w:r>
      <w:r w:rsidRPr="00B962E4">
        <w:rPr>
          <w:color w:val="000000"/>
          <w:sz w:val="24"/>
          <w:szCs w:val="24"/>
          <w:u w:val="single"/>
        </w:rPr>
        <w:tab/>
      </w:r>
      <w:r w:rsidR="00CA07D1" w:rsidRPr="00B962E4">
        <w:rPr>
          <w:color w:val="000000"/>
          <w:sz w:val="24"/>
          <w:szCs w:val="24"/>
        </w:rPr>
        <w:t xml:space="preserve"> г. при проверке документов, поступивших </w:t>
      </w:r>
      <w:proofErr w:type="gramStart"/>
      <w:r w:rsidR="00CA07D1" w:rsidRPr="00B962E4">
        <w:rPr>
          <w:color w:val="000000"/>
          <w:sz w:val="24"/>
          <w:szCs w:val="24"/>
        </w:rPr>
        <w:t>от</w:t>
      </w:r>
      <w:proofErr w:type="gramEnd"/>
      <w:r w:rsidRPr="00B962E4">
        <w:rPr>
          <w:color w:val="000000"/>
          <w:sz w:val="24"/>
          <w:szCs w:val="24"/>
        </w:rPr>
        <w:t xml:space="preserve"> </w:t>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00CA07D1" w:rsidRPr="00B962E4">
        <w:rPr>
          <w:color w:val="000000"/>
          <w:sz w:val="24"/>
          <w:szCs w:val="24"/>
        </w:rPr>
        <w:t>,</w:t>
      </w:r>
    </w:p>
    <w:p w:rsidR="00CA07D1" w:rsidRPr="00F3646C" w:rsidRDefault="00CA07D1" w:rsidP="00822005">
      <w:pPr>
        <w:suppressAutoHyphens/>
        <w:overflowPunct w:val="0"/>
        <w:autoSpaceDE w:val="0"/>
        <w:autoSpaceDN w:val="0"/>
        <w:adjustRightInd w:val="0"/>
        <w:jc w:val="center"/>
        <w:textAlignment w:val="baseline"/>
        <w:rPr>
          <w:color w:val="000000"/>
          <w:sz w:val="24"/>
          <w:szCs w:val="24"/>
          <w:vertAlign w:val="superscript"/>
        </w:rPr>
      </w:pPr>
      <w:r w:rsidRPr="00F3646C">
        <w:rPr>
          <w:color w:val="000000"/>
          <w:sz w:val="24"/>
          <w:szCs w:val="24"/>
          <w:vertAlign w:val="superscript"/>
        </w:rPr>
        <w:t>(Ф.И.О. кандидата, уполномоченного лица кандидата)</w:t>
      </w:r>
    </w:p>
    <w:p w:rsidR="00822005" w:rsidRPr="00B962E4" w:rsidRDefault="00822005" w:rsidP="004F308A">
      <w:pPr>
        <w:overflowPunct w:val="0"/>
        <w:autoSpaceDE w:val="0"/>
        <w:autoSpaceDN w:val="0"/>
        <w:adjustRightInd w:val="0"/>
        <w:jc w:val="both"/>
        <w:textAlignment w:val="baseline"/>
        <w:rPr>
          <w:sz w:val="24"/>
          <w:szCs w:val="24"/>
        </w:rPr>
      </w:pPr>
    </w:p>
    <w:p w:rsidR="00CA07D1" w:rsidRPr="00B962E4" w:rsidRDefault="00CA07D1" w:rsidP="004F308A">
      <w:pPr>
        <w:overflowPunct w:val="0"/>
        <w:autoSpaceDE w:val="0"/>
        <w:autoSpaceDN w:val="0"/>
        <w:adjustRightInd w:val="0"/>
        <w:jc w:val="both"/>
        <w:textAlignment w:val="baseline"/>
        <w:rPr>
          <w:sz w:val="24"/>
          <w:szCs w:val="24"/>
        </w:rPr>
      </w:pPr>
      <w:r w:rsidRPr="00B962E4">
        <w:rPr>
          <w:sz w:val="24"/>
          <w:szCs w:val="24"/>
        </w:rPr>
        <w:t>в сопроводительном письме от «</w:t>
      </w:r>
      <w:r w:rsidR="00822005" w:rsidRPr="00B962E4">
        <w:rPr>
          <w:sz w:val="24"/>
          <w:szCs w:val="24"/>
          <w:u w:val="single"/>
        </w:rPr>
        <w:tab/>
      </w:r>
      <w:r w:rsidR="00822005" w:rsidRPr="00B962E4">
        <w:rPr>
          <w:sz w:val="24"/>
          <w:szCs w:val="24"/>
          <w:u w:val="single"/>
        </w:rPr>
        <w:tab/>
      </w:r>
      <w:r w:rsidRPr="00B962E4">
        <w:rPr>
          <w:sz w:val="24"/>
          <w:szCs w:val="24"/>
        </w:rPr>
        <w:t xml:space="preserve">» </w:t>
      </w:r>
      <w:r w:rsidR="00822005" w:rsidRPr="00B962E4">
        <w:rPr>
          <w:sz w:val="24"/>
          <w:szCs w:val="24"/>
          <w:u w:val="single"/>
        </w:rPr>
        <w:tab/>
      </w:r>
      <w:r w:rsidR="00822005" w:rsidRPr="00B962E4">
        <w:rPr>
          <w:sz w:val="24"/>
          <w:szCs w:val="24"/>
          <w:u w:val="single"/>
        </w:rPr>
        <w:tab/>
      </w:r>
      <w:r w:rsidRPr="00B962E4">
        <w:rPr>
          <w:sz w:val="24"/>
          <w:szCs w:val="24"/>
        </w:rPr>
        <w:t xml:space="preserve"> 20</w:t>
      </w:r>
      <w:r w:rsidR="00822005" w:rsidRPr="00B962E4">
        <w:rPr>
          <w:sz w:val="24"/>
          <w:szCs w:val="24"/>
        </w:rPr>
        <w:t xml:space="preserve"> </w:t>
      </w:r>
      <w:r w:rsidR="00822005" w:rsidRPr="00B962E4">
        <w:rPr>
          <w:sz w:val="24"/>
          <w:szCs w:val="24"/>
          <w:u w:val="single"/>
        </w:rPr>
        <w:tab/>
      </w:r>
      <w:r w:rsidR="00822005" w:rsidRPr="00B962E4">
        <w:rPr>
          <w:sz w:val="24"/>
          <w:szCs w:val="24"/>
        </w:rPr>
        <w:t xml:space="preserve"> г. №</w:t>
      </w:r>
      <w:r w:rsidR="00822005" w:rsidRPr="00B962E4">
        <w:rPr>
          <w:sz w:val="24"/>
          <w:szCs w:val="24"/>
          <w:u w:val="single"/>
        </w:rPr>
        <w:tab/>
      </w:r>
      <w:r w:rsidR="00822005" w:rsidRPr="00B962E4">
        <w:rPr>
          <w:sz w:val="24"/>
          <w:szCs w:val="24"/>
          <w:u w:val="single"/>
        </w:rPr>
        <w:tab/>
      </w:r>
      <w:r w:rsidRPr="00B962E4">
        <w:rPr>
          <w:sz w:val="24"/>
          <w:szCs w:val="24"/>
        </w:rPr>
        <w:t xml:space="preserve"> и приложении к нему отсутствуют:</w:t>
      </w:r>
    </w:p>
    <w:p w:rsidR="00CA07D1" w:rsidRPr="00B962E4" w:rsidRDefault="00822005" w:rsidP="004F308A">
      <w:pPr>
        <w:overflowPunct w:val="0"/>
        <w:autoSpaceDE w:val="0"/>
        <w:autoSpaceDN w:val="0"/>
        <w:adjustRightInd w:val="0"/>
        <w:jc w:val="both"/>
        <w:textAlignment w:val="baseline"/>
        <w:rPr>
          <w:sz w:val="24"/>
          <w:szCs w:val="24"/>
          <w:u w:val="single"/>
        </w:rPr>
      </w:pP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r w:rsidRPr="00B962E4">
        <w:rPr>
          <w:sz w:val="24"/>
          <w:szCs w:val="24"/>
          <w:u w:val="single"/>
        </w:rPr>
        <w:tab/>
      </w:r>
    </w:p>
    <w:p w:rsidR="00CA07D1" w:rsidRPr="00F3646C" w:rsidRDefault="00CA07D1" w:rsidP="004F308A">
      <w:pPr>
        <w:overflowPunct w:val="0"/>
        <w:autoSpaceDE w:val="0"/>
        <w:autoSpaceDN w:val="0"/>
        <w:adjustRightInd w:val="0"/>
        <w:jc w:val="center"/>
        <w:textAlignment w:val="baseline"/>
        <w:rPr>
          <w:bCs/>
          <w:color w:val="000000"/>
          <w:sz w:val="24"/>
          <w:szCs w:val="24"/>
          <w:vertAlign w:val="superscript"/>
        </w:rPr>
      </w:pPr>
      <w:proofErr w:type="gramStart"/>
      <w:r w:rsidRPr="00F3646C">
        <w:rPr>
          <w:bCs/>
          <w:color w:val="000000"/>
          <w:sz w:val="24"/>
          <w:szCs w:val="24"/>
          <w:vertAlign w:val="superscript"/>
        </w:rPr>
        <w:t>(сведения об адресе юридического лица, индивидуального предпринимателя (адресе места жительства</w:t>
      </w:r>
      <w:proofErr w:type="gramEnd"/>
    </w:p>
    <w:p w:rsidR="00CA07D1" w:rsidRPr="00B962E4" w:rsidRDefault="00822005" w:rsidP="00822005">
      <w:pPr>
        <w:overflowPunct w:val="0"/>
        <w:autoSpaceDE w:val="0"/>
        <w:autoSpaceDN w:val="0"/>
        <w:adjustRightInd w:val="0"/>
        <w:textAlignment w:val="baseline"/>
        <w:rPr>
          <w:bCs/>
          <w:color w:val="000000"/>
          <w:sz w:val="24"/>
          <w:szCs w:val="24"/>
          <w:u w:val="single"/>
        </w:rPr>
      </w:pP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p>
    <w:p w:rsidR="00CA07D1" w:rsidRPr="00F3646C" w:rsidRDefault="00CA07D1" w:rsidP="004F308A">
      <w:pPr>
        <w:overflowPunct w:val="0"/>
        <w:autoSpaceDE w:val="0"/>
        <w:autoSpaceDN w:val="0"/>
        <w:adjustRightInd w:val="0"/>
        <w:jc w:val="center"/>
        <w:textAlignment w:val="baseline"/>
        <w:rPr>
          <w:bCs/>
          <w:color w:val="000000"/>
          <w:sz w:val="24"/>
          <w:szCs w:val="24"/>
          <w:vertAlign w:val="superscript"/>
        </w:rPr>
      </w:pPr>
      <w:r w:rsidRPr="00F3646C">
        <w:rPr>
          <w:bCs/>
          <w:color w:val="000000"/>
          <w:sz w:val="24"/>
          <w:szCs w:val="24"/>
          <w:vertAlign w:val="superscript"/>
        </w:rPr>
        <w:t xml:space="preserve">физического лица), </w:t>
      </w:r>
      <w:proofErr w:type="gramStart"/>
      <w:r w:rsidRPr="00F3646C">
        <w:rPr>
          <w:bCs/>
          <w:color w:val="000000"/>
          <w:sz w:val="24"/>
          <w:szCs w:val="24"/>
          <w:vertAlign w:val="superscript"/>
        </w:rPr>
        <w:t>изготовивших</w:t>
      </w:r>
      <w:proofErr w:type="gramEnd"/>
      <w:r w:rsidRPr="00F3646C">
        <w:rPr>
          <w:bCs/>
          <w:color w:val="000000"/>
          <w:sz w:val="24"/>
          <w:szCs w:val="24"/>
          <w:vertAlign w:val="superscript"/>
        </w:rPr>
        <w:t xml:space="preserve"> и заказавших эти материалы; копия документа об оплате изготовления</w:t>
      </w:r>
    </w:p>
    <w:p w:rsidR="00CA07D1" w:rsidRPr="00B962E4" w:rsidRDefault="00822005" w:rsidP="00822005">
      <w:pPr>
        <w:overflowPunct w:val="0"/>
        <w:autoSpaceDE w:val="0"/>
        <w:autoSpaceDN w:val="0"/>
        <w:adjustRightInd w:val="0"/>
        <w:textAlignment w:val="baseline"/>
        <w:rPr>
          <w:bCs/>
          <w:color w:val="000000"/>
          <w:sz w:val="24"/>
          <w:szCs w:val="24"/>
          <w:u w:val="single"/>
        </w:rPr>
      </w:pP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p>
    <w:p w:rsidR="00CA07D1" w:rsidRPr="00F3646C" w:rsidRDefault="00CA07D1" w:rsidP="004F308A">
      <w:pPr>
        <w:overflowPunct w:val="0"/>
        <w:autoSpaceDE w:val="0"/>
        <w:autoSpaceDN w:val="0"/>
        <w:adjustRightInd w:val="0"/>
        <w:jc w:val="center"/>
        <w:textAlignment w:val="baseline"/>
        <w:rPr>
          <w:bCs/>
          <w:color w:val="000000"/>
          <w:sz w:val="24"/>
          <w:szCs w:val="24"/>
          <w:vertAlign w:val="superscript"/>
        </w:rPr>
      </w:pPr>
      <w:r w:rsidRPr="00F3646C">
        <w:rPr>
          <w:bCs/>
          <w:color w:val="000000"/>
          <w:sz w:val="24"/>
          <w:szCs w:val="24"/>
          <w:vertAlign w:val="superscript"/>
        </w:rPr>
        <w:t xml:space="preserve">данного предвыборного агитационного материала из соответствующего избирательного фонда; </w:t>
      </w:r>
      <w:proofErr w:type="gramStart"/>
      <w:r w:rsidRPr="00F3646C">
        <w:rPr>
          <w:bCs/>
          <w:color w:val="000000"/>
          <w:sz w:val="24"/>
          <w:szCs w:val="24"/>
          <w:vertAlign w:val="superscript"/>
        </w:rPr>
        <w:t>электронные</w:t>
      </w:r>
      <w:proofErr w:type="gramEnd"/>
    </w:p>
    <w:p w:rsidR="00CA07D1" w:rsidRPr="00B962E4" w:rsidRDefault="00822005" w:rsidP="00822005">
      <w:pPr>
        <w:overflowPunct w:val="0"/>
        <w:autoSpaceDE w:val="0"/>
        <w:autoSpaceDN w:val="0"/>
        <w:adjustRightInd w:val="0"/>
        <w:textAlignment w:val="baseline"/>
        <w:rPr>
          <w:bCs/>
          <w:color w:val="000000"/>
          <w:sz w:val="24"/>
          <w:szCs w:val="24"/>
        </w:rPr>
      </w:pP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u w:val="single"/>
        </w:rPr>
        <w:tab/>
      </w:r>
      <w:r w:rsidRPr="00B962E4">
        <w:rPr>
          <w:bCs/>
          <w:color w:val="000000"/>
          <w:sz w:val="24"/>
          <w:szCs w:val="24"/>
        </w:rPr>
        <w:t>.</w:t>
      </w:r>
    </w:p>
    <w:p w:rsidR="00CA07D1" w:rsidRPr="00F3646C" w:rsidRDefault="00CA07D1" w:rsidP="004F308A">
      <w:pPr>
        <w:overflowPunct w:val="0"/>
        <w:autoSpaceDE w:val="0"/>
        <w:autoSpaceDN w:val="0"/>
        <w:adjustRightInd w:val="0"/>
        <w:jc w:val="center"/>
        <w:textAlignment w:val="baseline"/>
        <w:rPr>
          <w:bCs/>
          <w:color w:val="000000"/>
          <w:sz w:val="24"/>
          <w:szCs w:val="24"/>
          <w:vertAlign w:val="superscript"/>
        </w:rPr>
      </w:pPr>
      <w:r w:rsidRPr="00F3646C">
        <w:rPr>
          <w:bCs/>
          <w:color w:val="000000"/>
          <w:sz w:val="24"/>
          <w:szCs w:val="24"/>
          <w:vertAlign w:val="superscript"/>
        </w:rPr>
        <w:t>образы предвыборных агитационных материалов в машиночитаемом виде, иное)</w:t>
      </w:r>
    </w:p>
    <w:p w:rsidR="00CA07D1" w:rsidRPr="00B962E4" w:rsidRDefault="00CA07D1" w:rsidP="004F308A">
      <w:pPr>
        <w:overflowPunct w:val="0"/>
        <w:autoSpaceDE w:val="0"/>
        <w:autoSpaceDN w:val="0"/>
        <w:adjustRightInd w:val="0"/>
        <w:ind w:firstLine="748"/>
        <w:jc w:val="both"/>
        <w:textAlignment w:val="baseline"/>
        <w:rPr>
          <w:color w:val="000000"/>
          <w:sz w:val="24"/>
          <w:szCs w:val="24"/>
          <w:vertAlign w:val="superscript"/>
        </w:rPr>
      </w:pPr>
    </w:p>
    <w:p w:rsidR="00CA07D1" w:rsidRPr="00B962E4" w:rsidRDefault="00CA07D1" w:rsidP="00822005">
      <w:pPr>
        <w:overflowPunct w:val="0"/>
        <w:autoSpaceDE w:val="0"/>
        <w:autoSpaceDN w:val="0"/>
        <w:adjustRightInd w:val="0"/>
        <w:ind w:firstLine="720"/>
        <w:jc w:val="both"/>
        <w:textAlignment w:val="baseline"/>
        <w:rPr>
          <w:color w:val="000000"/>
          <w:sz w:val="24"/>
          <w:szCs w:val="24"/>
        </w:rPr>
      </w:pPr>
      <w:r w:rsidRPr="00B962E4">
        <w:rPr>
          <w:color w:val="000000"/>
          <w:sz w:val="24"/>
          <w:szCs w:val="24"/>
        </w:rPr>
        <w:t xml:space="preserve">Настоящий акт составлен в двух экземплярах – один для приобщения </w:t>
      </w:r>
      <w:r w:rsidRPr="00B962E4">
        <w:rPr>
          <w:color w:val="000000"/>
          <w:sz w:val="24"/>
          <w:szCs w:val="24"/>
        </w:rPr>
        <w:br/>
        <w:t>к представленному предвыборному агитационному материалу, другой – для направления кандидату, уполномоченному лицу кандидата.</w:t>
      </w:r>
    </w:p>
    <w:p w:rsidR="00CA07D1" w:rsidRPr="00B962E4" w:rsidRDefault="00CA07D1" w:rsidP="00822005">
      <w:pPr>
        <w:overflowPunct w:val="0"/>
        <w:autoSpaceDE w:val="0"/>
        <w:autoSpaceDN w:val="0"/>
        <w:adjustRightInd w:val="0"/>
        <w:jc w:val="both"/>
        <w:textAlignment w:val="baseline"/>
        <w:rPr>
          <w:color w:val="000000"/>
          <w:sz w:val="24"/>
          <w:szCs w:val="24"/>
        </w:rPr>
      </w:pPr>
    </w:p>
    <w:p w:rsidR="00822005" w:rsidRPr="00B962E4" w:rsidRDefault="00822005" w:rsidP="00822005">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822005" w:rsidRPr="00927645" w:rsidRDefault="00822005" w:rsidP="00822005">
      <w:pPr>
        <w:overflowPunct w:val="0"/>
        <w:autoSpaceDE w:val="0"/>
        <w:autoSpaceDN w:val="0"/>
        <w:adjustRightInd w:val="0"/>
        <w:ind w:firstLine="720"/>
        <w:jc w:val="both"/>
        <w:textAlignment w:val="baseline"/>
        <w:rPr>
          <w:color w:val="000000"/>
          <w:sz w:val="24"/>
          <w:szCs w:val="24"/>
          <w:vertAlign w:val="superscript"/>
        </w:rPr>
      </w:pPr>
      <w:r w:rsidRPr="00927645">
        <w:rPr>
          <w:rFonts w:eastAsia="Calibri"/>
          <w:sz w:val="24"/>
          <w:szCs w:val="24"/>
          <w:vertAlign w:val="superscript"/>
          <w:lang w:eastAsia="en-US"/>
        </w:rPr>
        <w:t xml:space="preserve">(наименование должности)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 xml:space="preserve">          (подпись)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(Ф.И.О.)</w:t>
      </w:r>
    </w:p>
    <w:p w:rsidR="00822005" w:rsidRPr="00B962E4" w:rsidRDefault="00822005" w:rsidP="004F308A">
      <w:pPr>
        <w:ind w:left="4536"/>
        <w:jc w:val="both"/>
        <w:rPr>
          <w:rFonts w:eastAsia="Calibri"/>
          <w:sz w:val="24"/>
          <w:szCs w:val="24"/>
          <w:lang w:eastAsia="en-US"/>
        </w:rPr>
      </w:pPr>
    </w:p>
    <w:p w:rsidR="00822005" w:rsidRPr="00B962E4" w:rsidRDefault="00822005" w:rsidP="00822005">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822005" w:rsidRPr="00927645" w:rsidRDefault="00822005" w:rsidP="00827C89">
      <w:pPr>
        <w:overflowPunct w:val="0"/>
        <w:autoSpaceDE w:val="0"/>
        <w:autoSpaceDN w:val="0"/>
        <w:adjustRightInd w:val="0"/>
        <w:ind w:firstLine="720"/>
        <w:jc w:val="both"/>
        <w:textAlignment w:val="baseline"/>
        <w:rPr>
          <w:color w:val="000000"/>
          <w:sz w:val="24"/>
          <w:szCs w:val="24"/>
          <w:vertAlign w:val="superscript"/>
        </w:rPr>
      </w:pPr>
      <w:proofErr w:type="gramStart"/>
      <w:r w:rsidRPr="00927645">
        <w:rPr>
          <w:rFonts w:eastAsia="Calibri"/>
          <w:sz w:val="24"/>
          <w:szCs w:val="24"/>
          <w:vertAlign w:val="superscript"/>
          <w:lang w:eastAsia="en-US"/>
        </w:rPr>
        <w:t xml:space="preserve">(наименование должности)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 xml:space="preserve">          (подпись)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(Ф.И.О.</w:t>
      </w:r>
      <w:proofErr w:type="gramEnd"/>
    </w:p>
    <w:p w:rsidR="00F3646C" w:rsidRDefault="00F3646C" w:rsidP="004F308A">
      <w:pPr>
        <w:ind w:left="4536"/>
        <w:jc w:val="both"/>
        <w:rPr>
          <w:rFonts w:eastAsia="Calibri"/>
          <w:sz w:val="24"/>
          <w:szCs w:val="24"/>
          <w:lang w:eastAsia="en-US"/>
        </w:rPr>
        <w:sectPr w:rsidR="00F3646C" w:rsidSect="00F3646C">
          <w:headerReference w:type="default" r:id="rId12"/>
          <w:pgSz w:w="11906" w:h="16838"/>
          <w:pgMar w:top="851" w:right="851" w:bottom="851" w:left="1247" w:header="426" w:footer="0" w:gutter="0"/>
          <w:cols w:space="708"/>
          <w:titlePg/>
          <w:docGrid w:linePitch="360"/>
        </w:sectPr>
      </w:pPr>
    </w:p>
    <w:p w:rsidR="00822005" w:rsidRPr="00B962E4" w:rsidRDefault="00822005" w:rsidP="004F308A">
      <w:pPr>
        <w:ind w:left="4536"/>
        <w:jc w:val="both"/>
        <w:rPr>
          <w:rFonts w:eastAsia="Calibri"/>
          <w:sz w:val="24"/>
          <w:szCs w:val="24"/>
          <w:lang w:eastAsia="en-US"/>
        </w:rPr>
      </w:pPr>
    </w:p>
    <w:p w:rsidR="00F3646C" w:rsidRPr="00365960" w:rsidRDefault="00F3646C" w:rsidP="00F3646C">
      <w:pPr>
        <w:ind w:left="4962"/>
        <w:jc w:val="both"/>
        <w:rPr>
          <w:rFonts w:eastAsia="Calibri"/>
          <w:sz w:val="24"/>
          <w:szCs w:val="24"/>
          <w:lang w:eastAsia="en-US"/>
        </w:rPr>
      </w:pPr>
      <w:r w:rsidRPr="00365960">
        <w:rPr>
          <w:rFonts w:eastAsia="Calibri"/>
          <w:sz w:val="24"/>
          <w:szCs w:val="24"/>
          <w:lang w:eastAsia="en-US"/>
        </w:rPr>
        <w:t>Приложение №</w:t>
      </w:r>
      <w:r w:rsidR="00927645">
        <w:rPr>
          <w:rFonts w:eastAsia="Calibri"/>
          <w:sz w:val="24"/>
          <w:szCs w:val="24"/>
          <w:lang w:eastAsia="en-US"/>
        </w:rPr>
        <w:t> </w:t>
      </w:r>
      <w:r>
        <w:rPr>
          <w:rFonts w:eastAsia="Calibri"/>
          <w:sz w:val="24"/>
          <w:szCs w:val="24"/>
          <w:lang w:eastAsia="en-US"/>
        </w:rPr>
        <w:t>3</w:t>
      </w:r>
      <w:r w:rsidRPr="00365960">
        <w:rPr>
          <w:rFonts w:eastAsia="Calibri"/>
          <w:sz w:val="24"/>
          <w:szCs w:val="24"/>
          <w:lang w:eastAsia="en-US"/>
        </w:rPr>
        <w:t xml:space="preserve"> к Порядку </w:t>
      </w:r>
      <w:r w:rsidRPr="00F3646C">
        <w:rPr>
          <w:rFonts w:eastAsia="Calibri"/>
          <w:sz w:val="24"/>
          <w:szCs w:val="24"/>
          <w:lang w:eastAsia="en-US"/>
        </w:rPr>
        <w:t>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23 и представляемых одновременно с ними документов</w:t>
      </w:r>
    </w:p>
    <w:p w:rsidR="00822005" w:rsidRPr="00B962E4" w:rsidRDefault="00822005" w:rsidP="004F308A">
      <w:pPr>
        <w:ind w:left="4536"/>
        <w:jc w:val="both"/>
        <w:rPr>
          <w:rFonts w:eastAsia="Calibri"/>
          <w:sz w:val="24"/>
          <w:szCs w:val="24"/>
          <w:lang w:eastAsia="en-US"/>
        </w:rPr>
      </w:pPr>
    </w:p>
    <w:p w:rsidR="00CA07D1" w:rsidRPr="00B962E4" w:rsidRDefault="00CA07D1" w:rsidP="004F308A">
      <w:pPr>
        <w:suppressAutoHyphens/>
        <w:autoSpaceDE w:val="0"/>
        <w:autoSpaceDN w:val="0"/>
        <w:adjustRightInd w:val="0"/>
        <w:jc w:val="center"/>
        <w:rPr>
          <w:bCs/>
          <w:color w:val="000000"/>
          <w:sz w:val="24"/>
          <w:szCs w:val="24"/>
        </w:rPr>
      </w:pPr>
      <w:r w:rsidRPr="00B962E4">
        <w:rPr>
          <w:bCs/>
          <w:color w:val="000000"/>
          <w:sz w:val="24"/>
          <w:szCs w:val="24"/>
        </w:rPr>
        <w:t>АКТ</w:t>
      </w:r>
    </w:p>
    <w:p w:rsidR="00CA07D1" w:rsidRPr="00B962E4" w:rsidRDefault="00CA07D1" w:rsidP="004F308A">
      <w:pPr>
        <w:suppressAutoHyphens/>
        <w:autoSpaceDE w:val="0"/>
        <w:autoSpaceDN w:val="0"/>
        <w:adjustRightInd w:val="0"/>
        <w:ind w:firstLine="748"/>
        <w:jc w:val="both"/>
        <w:rPr>
          <w:color w:val="000000"/>
          <w:sz w:val="24"/>
          <w:szCs w:val="24"/>
        </w:rPr>
      </w:pPr>
    </w:p>
    <w:p w:rsidR="00CA07D1" w:rsidRPr="00B962E4" w:rsidRDefault="00CA07D1" w:rsidP="004F308A">
      <w:pPr>
        <w:suppressAutoHyphens/>
        <w:autoSpaceDE w:val="0"/>
        <w:autoSpaceDN w:val="0"/>
        <w:adjustRightInd w:val="0"/>
        <w:ind w:firstLine="748"/>
        <w:jc w:val="both"/>
        <w:rPr>
          <w:color w:val="000000"/>
          <w:sz w:val="24"/>
          <w:szCs w:val="24"/>
        </w:rPr>
      </w:pPr>
      <w:r w:rsidRPr="00B962E4">
        <w:rPr>
          <w:color w:val="000000"/>
          <w:sz w:val="24"/>
          <w:szCs w:val="24"/>
        </w:rPr>
        <w:t xml:space="preserve">Я, </w:t>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00822005" w:rsidRPr="00B962E4">
        <w:rPr>
          <w:color w:val="000000"/>
          <w:sz w:val="24"/>
          <w:szCs w:val="24"/>
          <w:u w:val="single"/>
        </w:rPr>
        <w:tab/>
      </w:r>
      <w:r w:rsidRPr="00B962E4">
        <w:rPr>
          <w:color w:val="000000"/>
          <w:sz w:val="24"/>
          <w:szCs w:val="24"/>
        </w:rPr>
        <w:t>,</w:t>
      </w:r>
    </w:p>
    <w:p w:rsidR="00CA07D1" w:rsidRPr="00927645" w:rsidRDefault="00CA07D1" w:rsidP="00822005">
      <w:pPr>
        <w:suppressAutoHyphens/>
        <w:autoSpaceDE w:val="0"/>
        <w:autoSpaceDN w:val="0"/>
        <w:adjustRightInd w:val="0"/>
        <w:jc w:val="center"/>
        <w:rPr>
          <w:color w:val="000000"/>
          <w:sz w:val="24"/>
          <w:szCs w:val="24"/>
          <w:vertAlign w:val="superscript"/>
        </w:rPr>
      </w:pPr>
      <w:r w:rsidRPr="00927645">
        <w:rPr>
          <w:color w:val="000000"/>
          <w:sz w:val="24"/>
          <w:szCs w:val="24"/>
          <w:vertAlign w:val="superscript"/>
        </w:rPr>
        <w:t>(фамилия, имя, отчество)</w:t>
      </w:r>
    </w:p>
    <w:p w:rsidR="00822005" w:rsidRPr="00B962E4" w:rsidRDefault="00822005" w:rsidP="004F308A">
      <w:pPr>
        <w:suppressAutoHyphens/>
        <w:autoSpaceDE w:val="0"/>
        <w:autoSpaceDN w:val="0"/>
        <w:adjustRightInd w:val="0"/>
        <w:jc w:val="both"/>
        <w:rPr>
          <w:color w:val="000000"/>
          <w:sz w:val="24"/>
          <w:szCs w:val="24"/>
        </w:rPr>
      </w:pPr>
    </w:p>
    <w:p w:rsidR="00B2430E" w:rsidRPr="00B962E4" w:rsidRDefault="00CA07D1" w:rsidP="004F308A">
      <w:pPr>
        <w:suppressAutoHyphens/>
        <w:autoSpaceDE w:val="0"/>
        <w:autoSpaceDN w:val="0"/>
        <w:adjustRightInd w:val="0"/>
        <w:jc w:val="both"/>
        <w:rPr>
          <w:color w:val="000000"/>
          <w:sz w:val="24"/>
          <w:szCs w:val="24"/>
        </w:rPr>
      </w:pPr>
      <w:r w:rsidRPr="00B962E4">
        <w:rPr>
          <w:color w:val="000000"/>
          <w:sz w:val="24"/>
          <w:szCs w:val="24"/>
        </w:rPr>
        <w:t>составил акт о том, что «</w:t>
      </w:r>
      <w:r w:rsidR="00822005" w:rsidRPr="00B962E4">
        <w:rPr>
          <w:color w:val="000000"/>
          <w:sz w:val="24"/>
          <w:szCs w:val="24"/>
          <w:u w:val="single"/>
        </w:rPr>
        <w:tab/>
      </w:r>
      <w:r w:rsidRPr="00B962E4">
        <w:rPr>
          <w:color w:val="000000"/>
          <w:sz w:val="24"/>
          <w:szCs w:val="24"/>
        </w:rPr>
        <w:t xml:space="preserve">» </w:t>
      </w:r>
      <w:r w:rsidR="00822005" w:rsidRPr="00B962E4">
        <w:rPr>
          <w:color w:val="000000"/>
          <w:sz w:val="24"/>
          <w:szCs w:val="24"/>
          <w:u w:val="single"/>
        </w:rPr>
        <w:tab/>
      </w:r>
      <w:r w:rsidR="00822005" w:rsidRPr="00B962E4">
        <w:rPr>
          <w:color w:val="000000"/>
          <w:sz w:val="24"/>
          <w:szCs w:val="24"/>
          <w:u w:val="single"/>
        </w:rPr>
        <w:tab/>
      </w:r>
      <w:r w:rsidRPr="00B962E4">
        <w:rPr>
          <w:color w:val="000000"/>
          <w:sz w:val="24"/>
          <w:szCs w:val="24"/>
        </w:rPr>
        <w:t xml:space="preserve"> 20</w:t>
      </w:r>
      <w:r w:rsidR="00822005" w:rsidRPr="00B962E4">
        <w:rPr>
          <w:color w:val="000000"/>
          <w:sz w:val="24"/>
          <w:szCs w:val="24"/>
        </w:rPr>
        <w:t xml:space="preserve"> </w:t>
      </w:r>
      <w:r w:rsidR="00822005" w:rsidRPr="00B962E4">
        <w:rPr>
          <w:color w:val="000000"/>
          <w:sz w:val="24"/>
          <w:szCs w:val="24"/>
          <w:u w:val="single"/>
        </w:rPr>
        <w:tab/>
      </w:r>
      <w:r w:rsidRPr="00B962E4">
        <w:rPr>
          <w:color w:val="000000"/>
          <w:sz w:val="24"/>
          <w:szCs w:val="24"/>
        </w:rPr>
        <w:t xml:space="preserve"> г. при осуществлении проверки внешнего носителя, оптического компакт-диска CD-R, CD-RW, DVD либо USB </w:t>
      </w:r>
      <w:proofErr w:type="spellStart"/>
      <w:r w:rsidRPr="00B962E4">
        <w:rPr>
          <w:color w:val="000000"/>
          <w:sz w:val="24"/>
          <w:szCs w:val="24"/>
        </w:rPr>
        <w:t>Flash</w:t>
      </w:r>
      <w:proofErr w:type="spellEnd"/>
      <w:r w:rsidRPr="00B962E4">
        <w:rPr>
          <w:color w:val="000000"/>
          <w:sz w:val="24"/>
          <w:szCs w:val="24"/>
        </w:rPr>
        <w:t xml:space="preserve"> </w:t>
      </w:r>
      <w:proofErr w:type="spellStart"/>
      <w:r w:rsidRPr="00B962E4">
        <w:rPr>
          <w:color w:val="000000"/>
          <w:sz w:val="24"/>
          <w:szCs w:val="24"/>
        </w:rPr>
        <w:t>Drive</w:t>
      </w:r>
      <w:proofErr w:type="spellEnd"/>
      <w:r w:rsidRPr="00B962E4">
        <w:rPr>
          <w:color w:val="000000"/>
          <w:sz w:val="24"/>
          <w:szCs w:val="24"/>
        </w:rPr>
        <w:t xml:space="preserve">, </w:t>
      </w:r>
    </w:p>
    <w:p w:rsidR="00CA07D1" w:rsidRPr="00927645" w:rsidRDefault="00CA07D1" w:rsidP="00B2430E">
      <w:pPr>
        <w:suppressAutoHyphens/>
        <w:autoSpaceDE w:val="0"/>
        <w:autoSpaceDN w:val="0"/>
        <w:adjustRightInd w:val="0"/>
        <w:ind w:left="4320" w:firstLine="720"/>
        <w:jc w:val="both"/>
        <w:rPr>
          <w:color w:val="000000"/>
          <w:sz w:val="24"/>
          <w:szCs w:val="24"/>
          <w:vertAlign w:val="superscript"/>
        </w:rPr>
      </w:pPr>
      <w:r w:rsidRPr="00927645">
        <w:rPr>
          <w:color w:val="000000"/>
          <w:sz w:val="24"/>
          <w:szCs w:val="24"/>
          <w:vertAlign w:val="superscript"/>
        </w:rPr>
        <w:t>(нужное подчеркнуть)</w:t>
      </w:r>
    </w:p>
    <w:p w:rsidR="00B2430E" w:rsidRPr="00B962E4" w:rsidRDefault="00B2430E" w:rsidP="004F308A">
      <w:pPr>
        <w:suppressAutoHyphens/>
        <w:autoSpaceDE w:val="0"/>
        <w:autoSpaceDN w:val="0"/>
        <w:adjustRightInd w:val="0"/>
        <w:jc w:val="both"/>
        <w:rPr>
          <w:color w:val="000000"/>
          <w:sz w:val="24"/>
          <w:szCs w:val="24"/>
        </w:rPr>
      </w:pPr>
    </w:p>
    <w:p w:rsidR="00CA07D1" w:rsidRPr="00B962E4" w:rsidRDefault="00CA07D1" w:rsidP="004F308A">
      <w:pPr>
        <w:suppressAutoHyphens/>
        <w:autoSpaceDE w:val="0"/>
        <w:autoSpaceDN w:val="0"/>
        <w:adjustRightInd w:val="0"/>
        <w:jc w:val="both"/>
        <w:rPr>
          <w:color w:val="000000"/>
          <w:sz w:val="24"/>
          <w:szCs w:val="24"/>
        </w:rPr>
      </w:pPr>
      <w:r w:rsidRPr="00B962E4">
        <w:rPr>
          <w:color w:val="000000"/>
          <w:sz w:val="24"/>
          <w:szCs w:val="24"/>
        </w:rPr>
        <w:t>содержащего электронный образ предвыборного агитационного материала</w:t>
      </w:r>
      <w:r w:rsidR="00B2430E"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Pr="00B962E4">
        <w:rPr>
          <w:color w:val="000000"/>
          <w:sz w:val="24"/>
          <w:szCs w:val="24"/>
        </w:rPr>
        <w:t>,</w:t>
      </w:r>
    </w:p>
    <w:p w:rsidR="00CA07D1" w:rsidRPr="00927645" w:rsidRDefault="00CA07D1" w:rsidP="004F308A">
      <w:pPr>
        <w:suppressAutoHyphens/>
        <w:autoSpaceDE w:val="0"/>
        <w:autoSpaceDN w:val="0"/>
        <w:adjustRightInd w:val="0"/>
        <w:jc w:val="center"/>
        <w:rPr>
          <w:color w:val="000000"/>
          <w:sz w:val="24"/>
          <w:szCs w:val="24"/>
          <w:vertAlign w:val="superscript"/>
        </w:rPr>
      </w:pPr>
      <w:r w:rsidRPr="00927645">
        <w:rPr>
          <w:color w:val="000000"/>
          <w:sz w:val="24"/>
          <w:szCs w:val="24"/>
          <w:vertAlign w:val="superscript"/>
        </w:rPr>
        <w:t>(Ф.И.О. кандидата)</w:t>
      </w:r>
    </w:p>
    <w:p w:rsidR="00B2430E" w:rsidRPr="00B962E4" w:rsidRDefault="00B2430E" w:rsidP="004F308A">
      <w:pPr>
        <w:suppressAutoHyphens/>
        <w:autoSpaceDE w:val="0"/>
        <w:autoSpaceDN w:val="0"/>
        <w:adjustRightInd w:val="0"/>
        <w:jc w:val="both"/>
        <w:rPr>
          <w:color w:val="000000"/>
          <w:sz w:val="24"/>
          <w:szCs w:val="24"/>
        </w:rPr>
      </w:pPr>
    </w:p>
    <w:p w:rsidR="00CA07D1" w:rsidRPr="00B962E4" w:rsidRDefault="00CA07D1" w:rsidP="004F308A">
      <w:pPr>
        <w:suppressAutoHyphens/>
        <w:autoSpaceDE w:val="0"/>
        <w:autoSpaceDN w:val="0"/>
        <w:adjustRightInd w:val="0"/>
        <w:jc w:val="both"/>
        <w:rPr>
          <w:color w:val="000000"/>
          <w:sz w:val="24"/>
          <w:szCs w:val="24"/>
        </w:rPr>
      </w:pPr>
      <w:r w:rsidRPr="00B962E4">
        <w:rPr>
          <w:color w:val="000000"/>
          <w:sz w:val="24"/>
          <w:szCs w:val="24"/>
        </w:rPr>
        <w:t xml:space="preserve">представленных в ТИК города </w:t>
      </w:r>
      <w:r w:rsidR="00B2430E" w:rsidRPr="00B962E4">
        <w:rPr>
          <w:color w:val="000000"/>
          <w:sz w:val="24"/>
          <w:szCs w:val="24"/>
        </w:rPr>
        <w:t>Волгодонска</w:t>
      </w:r>
      <w:r w:rsidRPr="00B962E4">
        <w:rPr>
          <w:color w:val="000000"/>
          <w:sz w:val="24"/>
          <w:szCs w:val="24"/>
        </w:rPr>
        <w:t xml:space="preserve"> «</w:t>
      </w:r>
      <w:r w:rsidR="00B2430E" w:rsidRPr="00B962E4">
        <w:rPr>
          <w:color w:val="000000"/>
          <w:sz w:val="24"/>
          <w:szCs w:val="24"/>
          <w:u w:val="single"/>
        </w:rPr>
        <w:tab/>
      </w:r>
      <w:r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u w:val="single"/>
        </w:rPr>
        <w:tab/>
      </w:r>
      <w:r w:rsidR="006D73C6" w:rsidRPr="00B962E4">
        <w:rPr>
          <w:color w:val="000000"/>
          <w:sz w:val="24"/>
          <w:szCs w:val="24"/>
        </w:rPr>
        <w:t xml:space="preserve"> 20</w:t>
      </w:r>
      <w:r w:rsidR="00B2430E"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rPr>
        <w:t xml:space="preserve"> г. </w:t>
      </w:r>
      <w:proofErr w:type="spellStart"/>
      <w:r w:rsidR="00B2430E" w:rsidRPr="00B962E4">
        <w:rPr>
          <w:color w:val="000000"/>
          <w:sz w:val="24"/>
          <w:szCs w:val="24"/>
        </w:rPr>
        <w:t>вх</w:t>
      </w:r>
      <w:proofErr w:type="spellEnd"/>
      <w:r w:rsidR="00B2430E" w:rsidRPr="00B962E4">
        <w:rPr>
          <w:color w:val="000000"/>
          <w:sz w:val="24"/>
          <w:szCs w:val="24"/>
        </w:rPr>
        <w:t>. №</w:t>
      </w:r>
      <w:r w:rsidR="00B2430E" w:rsidRPr="00B962E4">
        <w:rPr>
          <w:color w:val="000000"/>
          <w:sz w:val="24"/>
          <w:szCs w:val="24"/>
          <w:u w:val="single"/>
        </w:rPr>
        <w:tab/>
      </w:r>
      <w:r w:rsidR="00B2430E" w:rsidRPr="00B962E4">
        <w:rPr>
          <w:color w:val="000000"/>
          <w:sz w:val="24"/>
          <w:szCs w:val="24"/>
        </w:rPr>
        <w:t xml:space="preserve"> </w:t>
      </w:r>
      <w:r w:rsidR="006D73C6" w:rsidRPr="00B962E4">
        <w:rPr>
          <w:color w:val="000000"/>
          <w:sz w:val="24"/>
          <w:szCs w:val="24"/>
        </w:rPr>
        <w:t>на </w:t>
      </w:r>
      <w:r w:rsidRPr="00B962E4">
        <w:rPr>
          <w:color w:val="000000"/>
          <w:sz w:val="24"/>
          <w:szCs w:val="24"/>
        </w:rPr>
        <w:t>наличие на нем вредоносных программ, обнаружил:</w:t>
      </w:r>
    </w:p>
    <w:p w:rsidR="00CA07D1" w:rsidRPr="00B962E4" w:rsidRDefault="00CA07D1" w:rsidP="004F308A">
      <w:pPr>
        <w:suppressAutoHyphens/>
        <w:autoSpaceDE w:val="0"/>
        <w:autoSpaceDN w:val="0"/>
        <w:adjustRightInd w:val="0"/>
        <w:jc w:val="both"/>
        <w:rPr>
          <w:color w:val="000000"/>
          <w:sz w:val="24"/>
          <w:szCs w:val="24"/>
        </w:rPr>
      </w:pPr>
    </w:p>
    <w:p w:rsidR="00CA07D1" w:rsidRPr="00B962E4" w:rsidRDefault="00927645" w:rsidP="004F308A">
      <w:pPr>
        <w:suppressAutoHyphens/>
        <w:autoSpaceDE w:val="0"/>
        <w:autoSpaceDN w:val="0"/>
        <w:adjustRightInd w:val="0"/>
        <w:ind w:firstLine="426"/>
        <w:jc w:val="both"/>
        <w:rPr>
          <w:color w:val="000000"/>
          <w:sz w:val="24"/>
          <w:szCs w:val="24"/>
        </w:rPr>
      </w:pPr>
      <w:r>
        <w:rPr>
          <w:noProof/>
          <w:color w:val="000000"/>
          <w:sz w:val="24"/>
          <w:szCs w:val="24"/>
        </w:rPr>
        <mc:AlternateContent>
          <mc:Choice Requires="wps">
            <w:drawing>
              <wp:anchor distT="0" distB="0" distL="114300" distR="114300" simplePos="0" relativeHeight="251656192" behindDoc="0" locked="0" layoutInCell="1" allowOverlap="1">
                <wp:simplePos x="0" y="0"/>
                <wp:positionH relativeFrom="column">
                  <wp:posOffset>1905</wp:posOffset>
                </wp:positionH>
                <wp:positionV relativeFrom="paragraph">
                  <wp:posOffset>30480</wp:posOffset>
                </wp:positionV>
                <wp:extent cx="168275" cy="153670"/>
                <wp:effectExtent l="0" t="0" r="22225" b="1778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15367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5pt;margin-top:2.4pt;width:13.25pt;height:1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" strokeweight="1.5pt"/>
            </w:pict>
          </mc:Fallback>
        </mc:AlternateContent>
      </w:r>
      <w:r w:rsidR="00CA07D1" w:rsidRPr="00B962E4">
        <w:rPr>
          <w:color w:val="000000"/>
          <w:sz w:val="24"/>
          <w:szCs w:val="24"/>
        </w:rPr>
        <w:t>– Вредоносных программ не обнаружено.</w:t>
      </w:r>
    </w:p>
    <w:p w:rsidR="00CA07D1" w:rsidRPr="00B962E4" w:rsidRDefault="00CA07D1" w:rsidP="004F308A">
      <w:pPr>
        <w:suppressAutoHyphens/>
        <w:autoSpaceDE w:val="0"/>
        <w:autoSpaceDN w:val="0"/>
        <w:adjustRightInd w:val="0"/>
        <w:jc w:val="both"/>
        <w:rPr>
          <w:color w:val="000000"/>
          <w:sz w:val="24"/>
          <w:szCs w:val="24"/>
        </w:rPr>
      </w:pPr>
    </w:p>
    <w:p w:rsidR="00CA07D1" w:rsidRPr="00B962E4" w:rsidRDefault="00927645" w:rsidP="004F308A">
      <w:pPr>
        <w:suppressAutoHyphens/>
        <w:autoSpaceDE w:val="0"/>
        <w:autoSpaceDN w:val="0"/>
        <w:adjustRightInd w:val="0"/>
        <w:ind w:left="426"/>
        <w:jc w:val="both"/>
        <w:rPr>
          <w:color w:val="000000"/>
          <w:sz w:val="24"/>
          <w:szCs w:val="24"/>
        </w:rPr>
      </w:pPr>
      <w:r>
        <w:rPr>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40640</wp:posOffset>
                </wp:positionV>
                <wp:extent cx="168275" cy="153670"/>
                <wp:effectExtent l="0" t="0" r="22225" b="1778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15367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5pt;margin-top:3.2pt;width:13.25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" strokeweight="1.5pt"/>
            </w:pict>
          </mc:Fallback>
        </mc:AlternateContent>
      </w:r>
      <w:r w:rsidR="00CA07D1" w:rsidRPr="00B962E4">
        <w:rPr>
          <w:color w:val="000000"/>
          <w:sz w:val="24"/>
          <w:szCs w:val="24"/>
        </w:rPr>
        <w:t>– Наличие на носителе вредоносных программ.</w:t>
      </w:r>
    </w:p>
    <w:p w:rsidR="00CA07D1" w:rsidRPr="00B962E4" w:rsidRDefault="00CA07D1" w:rsidP="004F308A">
      <w:pPr>
        <w:suppressAutoHyphens/>
        <w:autoSpaceDE w:val="0"/>
        <w:autoSpaceDN w:val="0"/>
        <w:adjustRightInd w:val="0"/>
        <w:ind w:left="426"/>
        <w:jc w:val="both"/>
        <w:rPr>
          <w:color w:val="000000"/>
          <w:sz w:val="24"/>
          <w:szCs w:val="24"/>
        </w:rPr>
      </w:pPr>
    </w:p>
    <w:p w:rsidR="00CA07D1" w:rsidRPr="00B962E4" w:rsidRDefault="00927645" w:rsidP="004F308A">
      <w:pPr>
        <w:suppressAutoHyphens/>
        <w:autoSpaceDE w:val="0"/>
        <w:autoSpaceDN w:val="0"/>
        <w:adjustRightInd w:val="0"/>
        <w:ind w:left="426"/>
        <w:jc w:val="both"/>
        <w:rPr>
          <w:color w:val="000000"/>
          <w:sz w:val="24"/>
          <w:szCs w:val="24"/>
        </w:rPr>
      </w:pPr>
      <w:r>
        <w:rPr>
          <w:noProof/>
          <w:color w:val="000000"/>
          <w:sz w:val="24"/>
          <w:szCs w:val="24"/>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52705</wp:posOffset>
                </wp:positionV>
                <wp:extent cx="168275" cy="153670"/>
                <wp:effectExtent l="0" t="0" r="22225" b="1778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15367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5pt;margin-top:4.15pt;width:13.25pt;height:1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" strokeweight="1.5pt"/>
            </w:pict>
          </mc:Fallback>
        </mc:AlternateContent>
      </w:r>
      <w:r w:rsidR="00CA07D1" w:rsidRPr="00B962E4">
        <w:rPr>
          <w:color w:val="000000"/>
          <w:sz w:val="24"/>
          <w:szCs w:val="24"/>
        </w:rPr>
        <w:t>– Отсутствие на носителе электронного образа предвыборного агитационного материала.</w:t>
      </w:r>
    </w:p>
    <w:p w:rsidR="00CA07D1" w:rsidRPr="00B962E4" w:rsidRDefault="00CA07D1" w:rsidP="004F308A">
      <w:pPr>
        <w:suppressAutoHyphens/>
        <w:autoSpaceDE w:val="0"/>
        <w:autoSpaceDN w:val="0"/>
        <w:adjustRightInd w:val="0"/>
        <w:ind w:left="426"/>
        <w:jc w:val="both"/>
        <w:rPr>
          <w:color w:val="000000"/>
          <w:sz w:val="24"/>
          <w:szCs w:val="24"/>
        </w:rPr>
      </w:pPr>
    </w:p>
    <w:p w:rsidR="00CA07D1" w:rsidRPr="00B962E4" w:rsidRDefault="00927645" w:rsidP="004F308A">
      <w:pPr>
        <w:suppressAutoHyphens/>
        <w:autoSpaceDE w:val="0"/>
        <w:autoSpaceDN w:val="0"/>
        <w:adjustRightInd w:val="0"/>
        <w:ind w:left="426"/>
        <w:jc w:val="both"/>
        <w:rPr>
          <w:color w:val="000000"/>
          <w:sz w:val="24"/>
          <w:szCs w:val="24"/>
        </w:rPr>
      </w:pPr>
      <w:r>
        <w:rPr>
          <w:noProof/>
          <w:color w:val="000000"/>
          <w:sz w:val="24"/>
          <w:szCs w:val="24"/>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19050</wp:posOffset>
                </wp:positionV>
                <wp:extent cx="168275" cy="153670"/>
                <wp:effectExtent l="0" t="0" r="22225" b="177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15367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15pt;margin-top:1.5pt;width:13.25pt;height:1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" strokeweight="1.5pt"/>
            </w:pict>
          </mc:Fallback>
        </mc:AlternateContent>
      </w:r>
      <w:r w:rsidR="00CA07D1" w:rsidRPr="00B962E4">
        <w:rPr>
          <w:color w:val="000000"/>
          <w:sz w:val="24"/>
          <w:szCs w:val="24"/>
        </w:rPr>
        <w:t>– Иное</w:t>
      </w:r>
      <w:r w:rsidR="00B2430E" w:rsidRPr="00B962E4">
        <w:rPr>
          <w:color w:val="000000"/>
          <w:sz w:val="24"/>
          <w:szCs w:val="24"/>
        </w:rPr>
        <w:t xml:space="preserve"> </w:t>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B2430E" w:rsidRPr="00B962E4">
        <w:rPr>
          <w:color w:val="000000"/>
          <w:sz w:val="24"/>
          <w:szCs w:val="24"/>
          <w:u w:val="single"/>
        </w:rPr>
        <w:tab/>
      </w:r>
      <w:r w:rsidR="00CA07D1" w:rsidRPr="00B962E4">
        <w:rPr>
          <w:color w:val="000000"/>
          <w:sz w:val="24"/>
          <w:szCs w:val="24"/>
        </w:rPr>
        <w:t>.</w:t>
      </w:r>
    </w:p>
    <w:p w:rsidR="00CA07D1" w:rsidRPr="00B962E4" w:rsidRDefault="00CA07D1" w:rsidP="004F308A">
      <w:pPr>
        <w:suppressAutoHyphens/>
        <w:autoSpaceDE w:val="0"/>
        <w:autoSpaceDN w:val="0"/>
        <w:adjustRightInd w:val="0"/>
        <w:jc w:val="both"/>
        <w:rPr>
          <w:b/>
          <w:bCs/>
          <w:color w:val="000000"/>
          <w:sz w:val="24"/>
          <w:szCs w:val="24"/>
        </w:rPr>
      </w:pPr>
    </w:p>
    <w:p w:rsidR="00CA07D1" w:rsidRPr="00B962E4" w:rsidRDefault="00CA07D1" w:rsidP="00B2430E">
      <w:pPr>
        <w:suppressAutoHyphens/>
        <w:autoSpaceDE w:val="0"/>
        <w:autoSpaceDN w:val="0"/>
        <w:adjustRightInd w:val="0"/>
        <w:ind w:firstLine="720"/>
        <w:jc w:val="both"/>
        <w:rPr>
          <w:color w:val="000000"/>
          <w:sz w:val="24"/>
          <w:szCs w:val="24"/>
        </w:rPr>
      </w:pPr>
      <w:r w:rsidRPr="00B962E4">
        <w:rPr>
          <w:color w:val="000000"/>
          <w:sz w:val="24"/>
          <w:szCs w:val="24"/>
        </w:rPr>
        <w:t xml:space="preserve">Настоящий акт составлен в </w:t>
      </w:r>
      <w:r w:rsidR="00B2430E" w:rsidRPr="00B962E4">
        <w:rPr>
          <w:color w:val="000000"/>
          <w:sz w:val="24"/>
          <w:szCs w:val="24"/>
          <w:u w:val="single"/>
        </w:rPr>
        <w:tab/>
      </w:r>
      <w:r w:rsidR="00B2430E" w:rsidRPr="00B962E4">
        <w:rPr>
          <w:color w:val="000000"/>
          <w:sz w:val="24"/>
          <w:szCs w:val="24"/>
          <w:u w:val="single"/>
        </w:rPr>
        <w:tab/>
      </w:r>
      <w:r w:rsidRPr="00B962E4">
        <w:rPr>
          <w:color w:val="000000"/>
          <w:sz w:val="24"/>
          <w:szCs w:val="24"/>
        </w:rPr>
        <w:t xml:space="preserve"> экземплярах.</w:t>
      </w:r>
    </w:p>
    <w:p w:rsidR="00CA07D1" w:rsidRPr="00B962E4" w:rsidRDefault="00CA07D1" w:rsidP="004F308A">
      <w:pPr>
        <w:suppressAutoHyphens/>
        <w:rPr>
          <w:sz w:val="24"/>
          <w:szCs w:val="24"/>
          <w:lang w:eastAsia="zh-CN"/>
        </w:rPr>
      </w:pPr>
    </w:p>
    <w:p w:rsidR="00CA07D1" w:rsidRPr="00B962E4" w:rsidRDefault="00CA07D1" w:rsidP="004F308A">
      <w:pPr>
        <w:suppressAutoHyphens/>
        <w:autoSpaceDE w:val="0"/>
        <w:autoSpaceDN w:val="0"/>
        <w:adjustRightInd w:val="0"/>
        <w:jc w:val="both"/>
        <w:rPr>
          <w:rFonts w:eastAsia="Calibri"/>
          <w:sz w:val="24"/>
          <w:szCs w:val="24"/>
          <w:lang w:eastAsia="en-US"/>
        </w:rPr>
      </w:pPr>
    </w:p>
    <w:p w:rsidR="00B2430E" w:rsidRPr="00B962E4" w:rsidRDefault="00B2430E" w:rsidP="00B2430E">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B2430E" w:rsidRPr="00927645" w:rsidRDefault="00B2430E" w:rsidP="00B2430E">
      <w:pPr>
        <w:overflowPunct w:val="0"/>
        <w:autoSpaceDE w:val="0"/>
        <w:autoSpaceDN w:val="0"/>
        <w:adjustRightInd w:val="0"/>
        <w:ind w:firstLine="720"/>
        <w:jc w:val="both"/>
        <w:textAlignment w:val="baseline"/>
        <w:rPr>
          <w:color w:val="000000"/>
          <w:sz w:val="24"/>
          <w:szCs w:val="24"/>
          <w:vertAlign w:val="superscript"/>
        </w:rPr>
      </w:pPr>
      <w:r w:rsidRPr="00927645">
        <w:rPr>
          <w:rFonts w:eastAsia="Calibri"/>
          <w:sz w:val="24"/>
          <w:szCs w:val="24"/>
          <w:vertAlign w:val="superscript"/>
          <w:lang w:eastAsia="en-US"/>
        </w:rPr>
        <w:t xml:space="preserve">(наименование должности)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 xml:space="preserve">          (подпись)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(Ф.И.О.)</w:t>
      </w:r>
    </w:p>
    <w:p w:rsidR="00B2430E" w:rsidRPr="00B962E4" w:rsidRDefault="00B2430E" w:rsidP="004F308A">
      <w:pPr>
        <w:suppressAutoHyphens/>
        <w:autoSpaceDE w:val="0"/>
        <w:autoSpaceDN w:val="0"/>
        <w:adjustRightInd w:val="0"/>
        <w:jc w:val="both"/>
        <w:rPr>
          <w:rFonts w:eastAsia="Calibri"/>
          <w:sz w:val="24"/>
          <w:szCs w:val="24"/>
          <w:lang w:eastAsia="en-US"/>
        </w:rPr>
      </w:pPr>
    </w:p>
    <w:p w:rsidR="006D73C6" w:rsidRPr="00B962E4" w:rsidRDefault="006D73C6" w:rsidP="004F308A">
      <w:pPr>
        <w:tabs>
          <w:tab w:val="left" w:pos="142"/>
        </w:tabs>
        <w:ind w:firstLine="709"/>
        <w:jc w:val="both"/>
        <w:rPr>
          <w:bCs/>
          <w:sz w:val="24"/>
          <w:szCs w:val="24"/>
        </w:rPr>
        <w:sectPr w:rsidR="006D73C6" w:rsidRPr="00B962E4" w:rsidSect="00F3646C">
          <w:pgSz w:w="11906" w:h="16838"/>
          <w:pgMar w:top="851" w:right="851" w:bottom="851" w:left="1247" w:header="426" w:footer="0" w:gutter="0"/>
          <w:cols w:space="708"/>
          <w:titlePg/>
          <w:docGrid w:linePitch="360"/>
        </w:sectPr>
      </w:pPr>
    </w:p>
    <w:p w:rsidR="00927645" w:rsidRPr="00365960" w:rsidRDefault="00927645" w:rsidP="00927645">
      <w:pPr>
        <w:ind w:left="9356"/>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 4</w:t>
      </w:r>
      <w:r w:rsidRPr="00365960">
        <w:rPr>
          <w:rFonts w:eastAsia="Calibri"/>
          <w:sz w:val="24"/>
          <w:szCs w:val="24"/>
          <w:lang w:eastAsia="en-US"/>
        </w:rPr>
        <w:t xml:space="preserve"> к Порядку </w:t>
      </w:r>
      <w:r w:rsidRPr="00F3646C">
        <w:rPr>
          <w:rFonts w:eastAsia="Calibri"/>
          <w:sz w:val="24"/>
          <w:szCs w:val="24"/>
          <w:lang w:eastAsia="en-US"/>
        </w:rPr>
        <w:t>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23 и представляемых одновременно с ними документов</w:t>
      </w:r>
    </w:p>
    <w:p w:rsidR="006D73C6" w:rsidRPr="00B962E4" w:rsidRDefault="006D73C6" w:rsidP="00F3646C">
      <w:pPr>
        <w:ind w:left="9356"/>
        <w:jc w:val="both"/>
        <w:rPr>
          <w:rFonts w:eastAsia="Calibri"/>
          <w:sz w:val="24"/>
          <w:szCs w:val="24"/>
          <w:lang w:eastAsia="en-US"/>
        </w:rPr>
      </w:pPr>
    </w:p>
    <w:p w:rsidR="00B2430E" w:rsidRPr="00B962E4" w:rsidRDefault="006D73C6" w:rsidP="00B2430E">
      <w:pPr>
        <w:suppressAutoHyphens/>
        <w:autoSpaceDE w:val="0"/>
        <w:autoSpaceDN w:val="0"/>
        <w:adjustRightInd w:val="0"/>
        <w:jc w:val="center"/>
        <w:rPr>
          <w:sz w:val="24"/>
          <w:szCs w:val="24"/>
        </w:rPr>
      </w:pPr>
      <w:r w:rsidRPr="00B962E4">
        <w:rPr>
          <w:sz w:val="24"/>
          <w:szCs w:val="24"/>
        </w:rPr>
        <w:t>Учет предвыборных агитационных материалов</w:t>
      </w:r>
    </w:p>
    <w:p w:rsidR="00B2430E" w:rsidRPr="00B962E4" w:rsidRDefault="00B2430E" w:rsidP="00B2430E">
      <w:pPr>
        <w:suppressAutoHyphens/>
        <w:autoSpaceDE w:val="0"/>
        <w:autoSpaceDN w:val="0"/>
        <w:adjustRightInd w:val="0"/>
        <w:jc w:val="center"/>
        <w:rPr>
          <w:sz w:val="24"/>
          <w:szCs w:val="24"/>
          <w:u w:val="single"/>
        </w:rPr>
      </w:pPr>
    </w:p>
    <w:p w:rsidR="00B2430E" w:rsidRPr="00B962E4" w:rsidRDefault="00F3646C" w:rsidP="00B2430E">
      <w:pPr>
        <w:suppressAutoHyphens/>
        <w:autoSpaceDE w:val="0"/>
        <w:autoSpaceDN w:val="0"/>
        <w:adjustRightInd w:val="0"/>
        <w:jc w:val="center"/>
        <w:rPr>
          <w:sz w:val="24"/>
          <w:szCs w:val="24"/>
          <w:u w:val="single"/>
        </w:rPr>
      </w:pPr>
      <w:r>
        <w:rPr>
          <w:sz w:val="24"/>
          <w:szCs w:val="24"/>
          <w:u w:val="single"/>
        </w:rPr>
        <w:t xml:space="preserve">дополнительные выборы </w:t>
      </w:r>
      <w:r w:rsidR="00B2430E" w:rsidRPr="00B962E4">
        <w:rPr>
          <w:sz w:val="24"/>
          <w:szCs w:val="24"/>
          <w:u w:val="single"/>
        </w:rPr>
        <w:t>депутат</w:t>
      </w:r>
      <w:r>
        <w:rPr>
          <w:sz w:val="24"/>
          <w:szCs w:val="24"/>
          <w:u w:val="single"/>
        </w:rPr>
        <w:t>а</w:t>
      </w:r>
      <w:r w:rsidR="00B2430E" w:rsidRPr="00B962E4">
        <w:rPr>
          <w:sz w:val="24"/>
          <w:szCs w:val="24"/>
          <w:u w:val="single"/>
        </w:rPr>
        <w:t xml:space="preserve"> Волгодонской городской Думы седьмого созыва</w:t>
      </w:r>
      <w:r>
        <w:rPr>
          <w:sz w:val="24"/>
          <w:szCs w:val="24"/>
          <w:u w:val="single"/>
        </w:rPr>
        <w:t xml:space="preserve"> по одномандатному избирательному округу № 23</w:t>
      </w:r>
    </w:p>
    <w:p w:rsidR="006D73C6" w:rsidRPr="00F3646C" w:rsidRDefault="00B2430E" w:rsidP="00B2430E">
      <w:pPr>
        <w:suppressAutoHyphens/>
        <w:autoSpaceDE w:val="0"/>
        <w:autoSpaceDN w:val="0"/>
        <w:adjustRightInd w:val="0"/>
        <w:jc w:val="center"/>
        <w:rPr>
          <w:spacing w:val="-2"/>
          <w:sz w:val="24"/>
          <w:szCs w:val="24"/>
          <w:vertAlign w:val="superscript"/>
        </w:rPr>
      </w:pPr>
      <w:r w:rsidRPr="00F3646C">
        <w:rPr>
          <w:spacing w:val="-2"/>
          <w:sz w:val="24"/>
          <w:szCs w:val="24"/>
          <w:vertAlign w:val="superscript"/>
        </w:rPr>
        <w:t xml:space="preserve"> </w:t>
      </w:r>
      <w:r w:rsidR="006D73C6" w:rsidRPr="00F3646C">
        <w:rPr>
          <w:spacing w:val="-2"/>
          <w:sz w:val="24"/>
          <w:szCs w:val="24"/>
          <w:vertAlign w:val="superscript"/>
        </w:rPr>
        <w:t>(наименование избирательной кампании)</w:t>
      </w:r>
    </w:p>
    <w:p w:rsidR="00B2430E" w:rsidRPr="00B962E4" w:rsidRDefault="00B2430E" w:rsidP="004F308A">
      <w:pPr>
        <w:suppressAutoHyphens/>
        <w:autoSpaceDE w:val="0"/>
        <w:autoSpaceDN w:val="0"/>
        <w:adjustRightInd w:val="0"/>
        <w:ind w:firstLine="210"/>
        <w:jc w:val="right"/>
        <w:rPr>
          <w:sz w:val="24"/>
          <w:szCs w:val="24"/>
        </w:rPr>
      </w:pPr>
    </w:p>
    <w:p w:rsidR="006D73C6" w:rsidRDefault="006D73C6" w:rsidP="004F308A">
      <w:pPr>
        <w:suppressAutoHyphens/>
        <w:autoSpaceDE w:val="0"/>
        <w:autoSpaceDN w:val="0"/>
        <w:adjustRightInd w:val="0"/>
        <w:ind w:firstLine="210"/>
        <w:jc w:val="right"/>
        <w:rPr>
          <w:sz w:val="24"/>
          <w:szCs w:val="24"/>
        </w:rPr>
      </w:pPr>
      <w:r w:rsidRPr="00B962E4">
        <w:rPr>
          <w:sz w:val="24"/>
          <w:szCs w:val="24"/>
        </w:rPr>
        <w:t>По состоянию на «</w:t>
      </w:r>
      <w:r w:rsidR="00B2430E" w:rsidRPr="00B962E4">
        <w:rPr>
          <w:sz w:val="24"/>
          <w:szCs w:val="24"/>
          <w:u w:val="single"/>
        </w:rPr>
        <w:tab/>
      </w:r>
      <w:r w:rsidR="00B2430E" w:rsidRPr="00B962E4">
        <w:rPr>
          <w:sz w:val="24"/>
          <w:szCs w:val="24"/>
          <w:u w:val="single"/>
        </w:rPr>
        <w:tab/>
      </w:r>
      <w:r w:rsidRPr="00B962E4">
        <w:rPr>
          <w:sz w:val="24"/>
          <w:szCs w:val="24"/>
        </w:rPr>
        <w:t xml:space="preserve">» </w:t>
      </w:r>
      <w:r w:rsidR="00B2430E" w:rsidRPr="00B962E4">
        <w:rPr>
          <w:sz w:val="24"/>
          <w:szCs w:val="24"/>
          <w:u w:val="single"/>
        </w:rPr>
        <w:tab/>
      </w:r>
      <w:r w:rsidR="00B2430E" w:rsidRPr="00B962E4">
        <w:rPr>
          <w:sz w:val="24"/>
          <w:szCs w:val="24"/>
          <w:u w:val="single"/>
        </w:rPr>
        <w:tab/>
      </w:r>
      <w:r w:rsidRPr="00B962E4">
        <w:rPr>
          <w:sz w:val="24"/>
          <w:szCs w:val="24"/>
        </w:rPr>
        <w:t xml:space="preserve"> 20</w:t>
      </w:r>
      <w:r w:rsidR="00B2430E" w:rsidRPr="00B962E4">
        <w:rPr>
          <w:sz w:val="24"/>
          <w:szCs w:val="24"/>
        </w:rPr>
        <w:t xml:space="preserve"> </w:t>
      </w:r>
      <w:r w:rsidR="00B2430E" w:rsidRPr="00B962E4">
        <w:rPr>
          <w:sz w:val="24"/>
          <w:szCs w:val="24"/>
          <w:u w:val="single"/>
        </w:rPr>
        <w:tab/>
      </w:r>
      <w:r w:rsidRPr="00B962E4">
        <w:rPr>
          <w:sz w:val="24"/>
          <w:szCs w:val="24"/>
        </w:rPr>
        <w:t xml:space="preserve"> г.</w:t>
      </w:r>
    </w:p>
    <w:p w:rsidR="00927645" w:rsidRPr="00927645" w:rsidRDefault="00927645" w:rsidP="004F308A">
      <w:pPr>
        <w:suppressAutoHyphens/>
        <w:autoSpaceDE w:val="0"/>
        <w:autoSpaceDN w:val="0"/>
        <w:adjustRightInd w:val="0"/>
        <w:ind w:firstLine="210"/>
        <w:jc w:val="right"/>
        <w:rPr>
          <w:sz w:val="6"/>
          <w:szCs w:val="6"/>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17"/>
        <w:gridCol w:w="992"/>
        <w:gridCol w:w="1276"/>
        <w:gridCol w:w="1134"/>
        <w:gridCol w:w="1276"/>
        <w:gridCol w:w="850"/>
        <w:gridCol w:w="851"/>
        <w:gridCol w:w="992"/>
        <w:gridCol w:w="851"/>
        <w:gridCol w:w="992"/>
        <w:gridCol w:w="1134"/>
        <w:gridCol w:w="850"/>
        <w:gridCol w:w="851"/>
        <w:gridCol w:w="1559"/>
      </w:tblGrid>
      <w:tr w:rsidR="00B2430E" w:rsidRPr="00B962E4" w:rsidTr="00D651C0">
        <w:trPr>
          <w:trHeight w:val="1579"/>
        </w:trPr>
        <w:tc>
          <w:tcPr>
            <w:tcW w:w="567" w:type="dxa"/>
          </w:tcPr>
          <w:p w:rsidR="006D73C6" w:rsidRPr="00B962E4" w:rsidRDefault="006D73C6" w:rsidP="00D651C0">
            <w:pPr>
              <w:jc w:val="center"/>
              <w:rPr>
                <w:rFonts w:eastAsia="Calibri"/>
                <w:sz w:val="24"/>
                <w:szCs w:val="24"/>
                <w:lang w:eastAsia="en-US"/>
              </w:rPr>
            </w:pPr>
            <w:r w:rsidRPr="00B962E4">
              <w:rPr>
                <w:rFonts w:eastAsia="Calibri"/>
                <w:sz w:val="24"/>
                <w:szCs w:val="24"/>
                <w:lang w:eastAsia="en-US"/>
              </w:rPr>
              <w:t xml:space="preserve">№ </w:t>
            </w:r>
            <w:proofErr w:type="gramStart"/>
            <w:r w:rsidRPr="00B962E4">
              <w:rPr>
                <w:rFonts w:eastAsia="Calibri"/>
                <w:sz w:val="24"/>
                <w:szCs w:val="24"/>
                <w:lang w:eastAsia="en-US"/>
              </w:rPr>
              <w:t>п</w:t>
            </w:r>
            <w:proofErr w:type="gramEnd"/>
            <w:r w:rsidRPr="00B962E4">
              <w:rPr>
                <w:rFonts w:eastAsia="Calibri"/>
                <w:sz w:val="24"/>
                <w:szCs w:val="24"/>
                <w:lang w:eastAsia="en-US"/>
              </w:rPr>
              <w:t>/п</w:t>
            </w:r>
          </w:p>
        </w:tc>
        <w:tc>
          <w:tcPr>
            <w:tcW w:w="817" w:type="dxa"/>
          </w:tcPr>
          <w:p w:rsidR="006D73C6" w:rsidRPr="00B962E4" w:rsidRDefault="006D73C6" w:rsidP="00D651C0">
            <w:pPr>
              <w:jc w:val="center"/>
              <w:rPr>
                <w:rFonts w:eastAsia="Calibri"/>
                <w:color w:val="000000"/>
                <w:sz w:val="24"/>
                <w:szCs w:val="24"/>
                <w:lang w:eastAsia="en-US"/>
              </w:rPr>
            </w:pPr>
            <w:r w:rsidRPr="00B962E4">
              <w:rPr>
                <w:rFonts w:eastAsia="Calibri"/>
                <w:sz w:val="24"/>
                <w:szCs w:val="24"/>
                <w:lang w:eastAsia="en-US"/>
              </w:rPr>
              <w:t>Входящий номер</w:t>
            </w:r>
          </w:p>
        </w:tc>
        <w:tc>
          <w:tcPr>
            <w:tcW w:w="992"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Дата представления</w:t>
            </w:r>
          </w:p>
        </w:tc>
        <w:tc>
          <w:tcPr>
            <w:tcW w:w="1276" w:type="dxa"/>
          </w:tcPr>
          <w:p w:rsidR="006D73C6" w:rsidRPr="00B962E4" w:rsidRDefault="006D73C6" w:rsidP="00D651C0">
            <w:pPr>
              <w:jc w:val="center"/>
              <w:rPr>
                <w:rFonts w:eastAsia="Calibri"/>
                <w:sz w:val="24"/>
                <w:szCs w:val="24"/>
                <w:lang w:eastAsia="en-US"/>
              </w:rPr>
            </w:pPr>
            <w:r w:rsidRPr="00B962E4">
              <w:rPr>
                <w:rFonts w:eastAsia="Calibri"/>
                <w:sz w:val="24"/>
                <w:szCs w:val="24"/>
                <w:lang w:eastAsia="en-US"/>
              </w:rPr>
              <w:t>Ф.И.О. кандидата</w:t>
            </w:r>
          </w:p>
        </w:tc>
        <w:tc>
          <w:tcPr>
            <w:tcW w:w="1134"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Описание (наименование)</w:t>
            </w:r>
          </w:p>
        </w:tc>
        <w:tc>
          <w:tcPr>
            <w:tcW w:w="1276"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 xml:space="preserve">Вид </w:t>
            </w:r>
            <w:proofErr w:type="gramStart"/>
            <w:r w:rsidRPr="00B962E4">
              <w:rPr>
                <w:rFonts w:eastAsia="Calibri"/>
                <w:color w:val="000000"/>
                <w:sz w:val="24"/>
                <w:szCs w:val="24"/>
                <w:lang w:eastAsia="en-US"/>
              </w:rPr>
              <w:t>агитационного</w:t>
            </w:r>
            <w:proofErr w:type="gramEnd"/>
          </w:p>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материала</w:t>
            </w:r>
          </w:p>
        </w:tc>
        <w:tc>
          <w:tcPr>
            <w:tcW w:w="850"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Тираж (шт.)</w:t>
            </w:r>
          </w:p>
        </w:tc>
        <w:tc>
          <w:tcPr>
            <w:tcW w:w="851"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Дата выпуска</w:t>
            </w:r>
          </w:p>
        </w:tc>
        <w:tc>
          <w:tcPr>
            <w:tcW w:w="992"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Номер платежного документа</w:t>
            </w:r>
          </w:p>
        </w:tc>
        <w:tc>
          <w:tcPr>
            <w:tcW w:w="851"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Дата оплаты</w:t>
            </w:r>
          </w:p>
        </w:tc>
        <w:tc>
          <w:tcPr>
            <w:tcW w:w="992"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Стоимость тиража (руб.)</w:t>
            </w:r>
          </w:p>
        </w:tc>
        <w:tc>
          <w:tcPr>
            <w:tcW w:w="1134"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 xml:space="preserve">Наименование / Ф.И.О. </w:t>
            </w:r>
          </w:p>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изготовителя</w:t>
            </w:r>
          </w:p>
        </w:tc>
        <w:tc>
          <w:tcPr>
            <w:tcW w:w="850"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 xml:space="preserve">ИНН изготовителя </w:t>
            </w:r>
          </w:p>
        </w:tc>
        <w:tc>
          <w:tcPr>
            <w:tcW w:w="851"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Адрес изготовителя</w:t>
            </w:r>
          </w:p>
        </w:tc>
        <w:tc>
          <w:tcPr>
            <w:tcW w:w="1559" w:type="dxa"/>
          </w:tcPr>
          <w:p w:rsidR="006D73C6" w:rsidRPr="00B962E4" w:rsidRDefault="006D73C6" w:rsidP="00D651C0">
            <w:pPr>
              <w:jc w:val="center"/>
              <w:rPr>
                <w:rFonts w:eastAsia="Calibri"/>
                <w:color w:val="000000"/>
                <w:sz w:val="24"/>
                <w:szCs w:val="24"/>
                <w:lang w:eastAsia="en-US"/>
              </w:rPr>
            </w:pPr>
            <w:r w:rsidRPr="00B962E4">
              <w:rPr>
                <w:rFonts w:eastAsia="Calibri"/>
                <w:color w:val="000000"/>
                <w:sz w:val="24"/>
                <w:szCs w:val="24"/>
                <w:lang w:eastAsia="en-US"/>
              </w:rPr>
              <w:t xml:space="preserve">Результаты проверки </w:t>
            </w:r>
            <w:r w:rsidRPr="00B962E4">
              <w:rPr>
                <w:rFonts w:eastAsia="Calibri"/>
                <w:sz w:val="24"/>
                <w:szCs w:val="24"/>
                <w:lang w:eastAsia="en-US"/>
              </w:rPr>
              <w:t>представленных агитационных</w:t>
            </w:r>
            <w:r w:rsidR="00B2430E" w:rsidRPr="00B962E4">
              <w:rPr>
                <w:rFonts w:eastAsia="Calibri"/>
                <w:sz w:val="24"/>
                <w:szCs w:val="24"/>
                <w:lang w:eastAsia="en-US"/>
              </w:rPr>
              <w:t xml:space="preserve"> </w:t>
            </w:r>
            <w:r w:rsidRPr="00B962E4">
              <w:rPr>
                <w:rFonts w:eastAsia="Calibri"/>
                <w:sz w:val="24"/>
                <w:szCs w:val="24"/>
                <w:lang w:eastAsia="en-US"/>
              </w:rPr>
              <w:t>материалов на соответствие требованиям законодательства</w:t>
            </w:r>
          </w:p>
        </w:tc>
      </w:tr>
      <w:tr w:rsidR="00B2430E" w:rsidRPr="00927645" w:rsidTr="00D651C0">
        <w:trPr>
          <w:trHeight w:val="70"/>
        </w:trPr>
        <w:tc>
          <w:tcPr>
            <w:tcW w:w="567" w:type="dxa"/>
          </w:tcPr>
          <w:p w:rsidR="006D73C6" w:rsidRPr="00927645" w:rsidRDefault="006D73C6" w:rsidP="00D651C0">
            <w:pPr>
              <w:jc w:val="center"/>
              <w:rPr>
                <w:rFonts w:eastAsia="Calibri"/>
                <w:sz w:val="24"/>
                <w:szCs w:val="24"/>
                <w:lang w:eastAsia="en-US"/>
              </w:rPr>
            </w:pPr>
            <w:r w:rsidRPr="00927645">
              <w:rPr>
                <w:rFonts w:eastAsia="Calibri"/>
                <w:sz w:val="24"/>
                <w:szCs w:val="24"/>
                <w:lang w:eastAsia="en-US"/>
              </w:rPr>
              <w:t>1</w:t>
            </w:r>
          </w:p>
        </w:tc>
        <w:tc>
          <w:tcPr>
            <w:tcW w:w="817" w:type="dxa"/>
          </w:tcPr>
          <w:p w:rsidR="006D73C6" w:rsidRPr="00927645" w:rsidRDefault="006D73C6" w:rsidP="00D651C0">
            <w:pPr>
              <w:jc w:val="center"/>
              <w:rPr>
                <w:rFonts w:eastAsia="Calibri"/>
                <w:sz w:val="24"/>
                <w:szCs w:val="24"/>
                <w:lang w:eastAsia="en-US"/>
              </w:rPr>
            </w:pPr>
            <w:r w:rsidRPr="00927645">
              <w:rPr>
                <w:rFonts w:eastAsia="Calibri"/>
                <w:sz w:val="24"/>
                <w:szCs w:val="24"/>
                <w:lang w:eastAsia="en-US"/>
              </w:rPr>
              <w:t>2</w:t>
            </w:r>
          </w:p>
        </w:tc>
        <w:tc>
          <w:tcPr>
            <w:tcW w:w="992" w:type="dxa"/>
          </w:tcPr>
          <w:p w:rsidR="006D73C6" w:rsidRPr="00927645" w:rsidRDefault="006D73C6" w:rsidP="00D651C0">
            <w:pPr>
              <w:jc w:val="center"/>
              <w:rPr>
                <w:rFonts w:eastAsia="Calibri"/>
                <w:sz w:val="24"/>
                <w:szCs w:val="24"/>
                <w:lang w:eastAsia="en-US"/>
              </w:rPr>
            </w:pPr>
            <w:r w:rsidRPr="00927645">
              <w:rPr>
                <w:rFonts w:eastAsia="Calibri"/>
                <w:sz w:val="24"/>
                <w:szCs w:val="24"/>
                <w:lang w:eastAsia="en-US"/>
              </w:rPr>
              <w:t>3</w:t>
            </w:r>
          </w:p>
        </w:tc>
        <w:tc>
          <w:tcPr>
            <w:tcW w:w="1276" w:type="dxa"/>
          </w:tcPr>
          <w:p w:rsidR="006D73C6" w:rsidRPr="00927645" w:rsidRDefault="006D73C6" w:rsidP="00D651C0">
            <w:pPr>
              <w:jc w:val="center"/>
              <w:rPr>
                <w:rFonts w:eastAsia="Calibri"/>
                <w:sz w:val="24"/>
                <w:szCs w:val="24"/>
                <w:lang w:eastAsia="en-US"/>
              </w:rPr>
            </w:pPr>
            <w:r w:rsidRPr="00927645">
              <w:rPr>
                <w:rFonts w:eastAsia="Calibri"/>
                <w:sz w:val="24"/>
                <w:szCs w:val="24"/>
                <w:lang w:eastAsia="en-US"/>
              </w:rPr>
              <w:t>4</w:t>
            </w:r>
          </w:p>
        </w:tc>
        <w:tc>
          <w:tcPr>
            <w:tcW w:w="1134"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5</w:t>
            </w:r>
          </w:p>
        </w:tc>
        <w:tc>
          <w:tcPr>
            <w:tcW w:w="1276"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6</w:t>
            </w:r>
          </w:p>
        </w:tc>
        <w:tc>
          <w:tcPr>
            <w:tcW w:w="850"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7</w:t>
            </w:r>
          </w:p>
        </w:tc>
        <w:tc>
          <w:tcPr>
            <w:tcW w:w="851"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8</w:t>
            </w:r>
          </w:p>
        </w:tc>
        <w:tc>
          <w:tcPr>
            <w:tcW w:w="992"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9</w:t>
            </w:r>
          </w:p>
        </w:tc>
        <w:tc>
          <w:tcPr>
            <w:tcW w:w="851"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10</w:t>
            </w:r>
          </w:p>
        </w:tc>
        <w:tc>
          <w:tcPr>
            <w:tcW w:w="992"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11</w:t>
            </w:r>
          </w:p>
        </w:tc>
        <w:tc>
          <w:tcPr>
            <w:tcW w:w="1134"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12</w:t>
            </w:r>
          </w:p>
        </w:tc>
        <w:tc>
          <w:tcPr>
            <w:tcW w:w="850"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13</w:t>
            </w:r>
          </w:p>
        </w:tc>
        <w:tc>
          <w:tcPr>
            <w:tcW w:w="851"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14</w:t>
            </w:r>
          </w:p>
        </w:tc>
        <w:tc>
          <w:tcPr>
            <w:tcW w:w="1559" w:type="dxa"/>
          </w:tcPr>
          <w:p w:rsidR="006D73C6" w:rsidRPr="00927645" w:rsidRDefault="006D73C6" w:rsidP="00D651C0">
            <w:pPr>
              <w:jc w:val="center"/>
              <w:rPr>
                <w:rFonts w:eastAsia="Calibri"/>
                <w:color w:val="000000"/>
                <w:sz w:val="24"/>
                <w:szCs w:val="24"/>
                <w:lang w:eastAsia="en-US"/>
              </w:rPr>
            </w:pPr>
            <w:r w:rsidRPr="00927645">
              <w:rPr>
                <w:rFonts w:eastAsia="Calibri"/>
                <w:color w:val="000000"/>
                <w:sz w:val="24"/>
                <w:szCs w:val="24"/>
                <w:lang w:eastAsia="en-US"/>
              </w:rPr>
              <w:t>16</w:t>
            </w:r>
          </w:p>
        </w:tc>
      </w:tr>
      <w:tr w:rsidR="00B2430E" w:rsidRPr="00B962E4" w:rsidTr="00D651C0">
        <w:trPr>
          <w:trHeight w:val="283"/>
        </w:trPr>
        <w:tc>
          <w:tcPr>
            <w:tcW w:w="567" w:type="dxa"/>
          </w:tcPr>
          <w:p w:rsidR="006D73C6" w:rsidRPr="00B962E4" w:rsidRDefault="006D73C6" w:rsidP="00D651C0">
            <w:pPr>
              <w:jc w:val="center"/>
              <w:rPr>
                <w:rFonts w:eastAsia="Calibri"/>
                <w:sz w:val="24"/>
                <w:szCs w:val="24"/>
                <w:lang w:eastAsia="en-US"/>
              </w:rPr>
            </w:pPr>
          </w:p>
        </w:tc>
        <w:tc>
          <w:tcPr>
            <w:tcW w:w="817" w:type="dxa"/>
          </w:tcPr>
          <w:p w:rsidR="006D73C6" w:rsidRPr="00B962E4" w:rsidRDefault="006D73C6" w:rsidP="00D651C0">
            <w:pPr>
              <w:jc w:val="center"/>
              <w:rPr>
                <w:rFonts w:eastAsia="Calibri"/>
                <w:sz w:val="24"/>
                <w:szCs w:val="24"/>
                <w:lang w:eastAsia="en-US"/>
              </w:rPr>
            </w:pPr>
          </w:p>
        </w:tc>
        <w:tc>
          <w:tcPr>
            <w:tcW w:w="992" w:type="dxa"/>
          </w:tcPr>
          <w:p w:rsidR="006D73C6" w:rsidRPr="00B962E4" w:rsidRDefault="006D73C6" w:rsidP="00D651C0">
            <w:pPr>
              <w:jc w:val="center"/>
              <w:rPr>
                <w:rFonts w:eastAsia="Calibri"/>
                <w:sz w:val="24"/>
                <w:szCs w:val="24"/>
                <w:lang w:eastAsia="en-US"/>
              </w:rPr>
            </w:pPr>
          </w:p>
        </w:tc>
        <w:tc>
          <w:tcPr>
            <w:tcW w:w="1276" w:type="dxa"/>
          </w:tcPr>
          <w:p w:rsidR="006D73C6" w:rsidRPr="00B962E4" w:rsidRDefault="006D73C6" w:rsidP="00D651C0">
            <w:pPr>
              <w:jc w:val="center"/>
              <w:rPr>
                <w:rFonts w:eastAsia="Calibri"/>
                <w:sz w:val="24"/>
                <w:szCs w:val="24"/>
                <w:lang w:eastAsia="en-US"/>
              </w:rPr>
            </w:pPr>
          </w:p>
        </w:tc>
        <w:tc>
          <w:tcPr>
            <w:tcW w:w="1134" w:type="dxa"/>
          </w:tcPr>
          <w:p w:rsidR="006D73C6" w:rsidRPr="00B962E4" w:rsidRDefault="006D73C6" w:rsidP="00D651C0">
            <w:pPr>
              <w:jc w:val="center"/>
              <w:rPr>
                <w:rFonts w:eastAsia="Calibri"/>
                <w:color w:val="000000"/>
                <w:sz w:val="24"/>
                <w:szCs w:val="24"/>
                <w:lang w:eastAsia="en-US"/>
              </w:rPr>
            </w:pPr>
          </w:p>
        </w:tc>
        <w:tc>
          <w:tcPr>
            <w:tcW w:w="1276" w:type="dxa"/>
          </w:tcPr>
          <w:p w:rsidR="006D73C6" w:rsidRPr="00B962E4" w:rsidRDefault="006D73C6" w:rsidP="00D651C0">
            <w:pPr>
              <w:jc w:val="center"/>
              <w:rPr>
                <w:rFonts w:eastAsia="Calibri"/>
                <w:color w:val="000000"/>
                <w:sz w:val="24"/>
                <w:szCs w:val="24"/>
                <w:lang w:eastAsia="en-US"/>
              </w:rPr>
            </w:pPr>
          </w:p>
        </w:tc>
        <w:tc>
          <w:tcPr>
            <w:tcW w:w="850" w:type="dxa"/>
          </w:tcPr>
          <w:p w:rsidR="006D73C6" w:rsidRPr="00B962E4" w:rsidRDefault="006D73C6" w:rsidP="00D651C0">
            <w:pPr>
              <w:jc w:val="center"/>
              <w:rPr>
                <w:rFonts w:eastAsia="Calibri"/>
                <w:color w:val="000000"/>
                <w:sz w:val="24"/>
                <w:szCs w:val="24"/>
                <w:lang w:eastAsia="en-US"/>
              </w:rPr>
            </w:pPr>
          </w:p>
        </w:tc>
        <w:tc>
          <w:tcPr>
            <w:tcW w:w="851" w:type="dxa"/>
          </w:tcPr>
          <w:p w:rsidR="006D73C6" w:rsidRPr="00B962E4" w:rsidRDefault="006D73C6" w:rsidP="00D651C0">
            <w:pPr>
              <w:jc w:val="center"/>
              <w:rPr>
                <w:rFonts w:eastAsia="Calibri"/>
                <w:color w:val="000000"/>
                <w:sz w:val="24"/>
                <w:szCs w:val="24"/>
                <w:lang w:eastAsia="en-US"/>
              </w:rPr>
            </w:pPr>
          </w:p>
        </w:tc>
        <w:tc>
          <w:tcPr>
            <w:tcW w:w="992" w:type="dxa"/>
          </w:tcPr>
          <w:p w:rsidR="006D73C6" w:rsidRPr="00B962E4" w:rsidRDefault="006D73C6" w:rsidP="00D651C0">
            <w:pPr>
              <w:jc w:val="center"/>
              <w:rPr>
                <w:rFonts w:eastAsia="Calibri"/>
                <w:color w:val="000000"/>
                <w:sz w:val="24"/>
                <w:szCs w:val="24"/>
                <w:lang w:eastAsia="en-US"/>
              </w:rPr>
            </w:pPr>
          </w:p>
        </w:tc>
        <w:tc>
          <w:tcPr>
            <w:tcW w:w="851" w:type="dxa"/>
          </w:tcPr>
          <w:p w:rsidR="006D73C6" w:rsidRPr="00B962E4" w:rsidRDefault="006D73C6" w:rsidP="00D651C0">
            <w:pPr>
              <w:jc w:val="center"/>
              <w:rPr>
                <w:rFonts w:eastAsia="Calibri"/>
                <w:color w:val="000000"/>
                <w:sz w:val="24"/>
                <w:szCs w:val="24"/>
                <w:lang w:eastAsia="en-US"/>
              </w:rPr>
            </w:pPr>
          </w:p>
        </w:tc>
        <w:tc>
          <w:tcPr>
            <w:tcW w:w="992" w:type="dxa"/>
          </w:tcPr>
          <w:p w:rsidR="006D73C6" w:rsidRPr="00B962E4" w:rsidRDefault="006D73C6" w:rsidP="00D651C0">
            <w:pPr>
              <w:jc w:val="center"/>
              <w:rPr>
                <w:rFonts w:eastAsia="Calibri"/>
                <w:color w:val="000000"/>
                <w:sz w:val="24"/>
                <w:szCs w:val="24"/>
                <w:lang w:eastAsia="en-US"/>
              </w:rPr>
            </w:pPr>
          </w:p>
        </w:tc>
        <w:tc>
          <w:tcPr>
            <w:tcW w:w="1134" w:type="dxa"/>
          </w:tcPr>
          <w:p w:rsidR="006D73C6" w:rsidRPr="00B962E4" w:rsidRDefault="006D73C6" w:rsidP="00D651C0">
            <w:pPr>
              <w:jc w:val="center"/>
              <w:rPr>
                <w:rFonts w:eastAsia="Calibri"/>
                <w:color w:val="000000"/>
                <w:sz w:val="24"/>
                <w:szCs w:val="24"/>
                <w:lang w:eastAsia="en-US"/>
              </w:rPr>
            </w:pPr>
          </w:p>
        </w:tc>
        <w:tc>
          <w:tcPr>
            <w:tcW w:w="850" w:type="dxa"/>
          </w:tcPr>
          <w:p w:rsidR="006D73C6" w:rsidRPr="00B962E4" w:rsidRDefault="006D73C6" w:rsidP="00D651C0">
            <w:pPr>
              <w:jc w:val="center"/>
              <w:rPr>
                <w:rFonts w:eastAsia="Calibri"/>
                <w:color w:val="000000"/>
                <w:sz w:val="24"/>
                <w:szCs w:val="24"/>
                <w:lang w:eastAsia="en-US"/>
              </w:rPr>
            </w:pPr>
          </w:p>
        </w:tc>
        <w:tc>
          <w:tcPr>
            <w:tcW w:w="851" w:type="dxa"/>
          </w:tcPr>
          <w:p w:rsidR="006D73C6" w:rsidRPr="00B962E4" w:rsidRDefault="006D73C6" w:rsidP="00D651C0">
            <w:pPr>
              <w:jc w:val="center"/>
              <w:rPr>
                <w:rFonts w:eastAsia="Calibri"/>
                <w:color w:val="000000"/>
                <w:sz w:val="24"/>
                <w:szCs w:val="24"/>
                <w:lang w:eastAsia="en-US"/>
              </w:rPr>
            </w:pPr>
          </w:p>
        </w:tc>
        <w:tc>
          <w:tcPr>
            <w:tcW w:w="1559" w:type="dxa"/>
          </w:tcPr>
          <w:p w:rsidR="006D73C6" w:rsidRPr="00B962E4" w:rsidRDefault="006D73C6" w:rsidP="00D651C0">
            <w:pPr>
              <w:jc w:val="center"/>
              <w:rPr>
                <w:rFonts w:eastAsia="Calibri"/>
                <w:color w:val="000000"/>
                <w:sz w:val="24"/>
                <w:szCs w:val="24"/>
                <w:lang w:eastAsia="en-US"/>
              </w:rPr>
            </w:pPr>
          </w:p>
        </w:tc>
      </w:tr>
    </w:tbl>
    <w:p w:rsidR="006D73C6" w:rsidRPr="00B962E4" w:rsidRDefault="006D73C6" w:rsidP="004F308A">
      <w:pPr>
        <w:suppressAutoHyphens/>
        <w:autoSpaceDE w:val="0"/>
        <w:autoSpaceDN w:val="0"/>
        <w:adjustRightInd w:val="0"/>
        <w:ind w:firstLine="210"/>
        <w:jc w:val="center"/>
        <w:rPr>
          <w:b/>
          <w:sz w:val="24"/>
          <w:szCs w:val="24"/>
        </w:rPr>
      </w:pPr>
    </w:p>
    <w:p w:rsidR="006D73C6" w:rsidRPr="00B962E4" w:rsidRDefault="006D73C6" w:rsidP="004F308A">
      <w:pPr>
        <w:jc w:val="both"/>
        <w:rPr>
          <w:rFonts w:eastAsia="Calibri"/>
          <w:sz w:val="24"/>
          <w:szCs w:val="24"/>
          <w:lang w:eastAsia="en-US"/>
        </w:rPr>
      </w:pPr>
    </w:p>
    <w:p w:rsidR="00B2430E" w:rsidRPr="00B962E4" w:rsidRDefault="00B2430E" w:rsidP="004F308A">
      <w:pPr>
        <w:jc w:val="both"/>
        <w:rPr>
          <w:rFonts w:eastAsia="Calibri"/>
          <w:sz w:val="24"/>
          <w:szCs w:val="24"/>
          <w:lang w:eastAsia="en-US"/>
        </w:rPr>
      </w:pPr>
    </w:p>
    <w:p w:rsidR="00B2430E" w:rsidRPr="00B962E4" w:rsidRDefault="00B2430E" w:rsidP="00B2430E">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B2430E" w:rsidRPr="00927645" w:rsidRDefault="00B2430E" w:rsidP="00B2430E">
      <w:pPr>
        <w:overflowPunct w:val="0"/>
        <w:autoSpaceDE w:val="0"/>
        <w:autoSpaceDN w:val="0"/>
        <w:adjustRightInd w:val="0"/>
        <w:ind w:left="720" w:firstLine="720"/>
        <w:jc w:val="both"/>
        <w:textAlignment w:val="baseline"/>
        <w:rPr>
          <w:color w:val="000000"/>
          <w:sz w:val="24"/>
          <w:szCs w:val="24"/>
          <w:vertAlign w:val="superscript"/>
        </w:rPr>
      </w:pPr>
      <w:r w:rsidRPr="00927645">
        <w:rPr>
          <w:rFonts w:eastAsia="Calibri"/>
          <w:sz w:val="24"/>
          <w:szCs w:val="24"/>
          <w:vertAlign w:val="superscript"/>
          <w:lang w:eastAsia="en-US"/>
        </w:rPr>
        <w:t xml:space="preserve">(наименование должности)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 xml:space="preserve">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 xml:space="preserve">(подпись) </w:t>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r>
      <w:r w:rsidRPr="00927645">
        <w:rPr>
          <w:rFonts w:eastAsia="Calibri"/>
          <w:sz w:val="24"/>
          <w:szCs w:val="24"/>
          <w:vertAlign w:val="superscript"/>
          <w:lang w:eastAsia="en-US"/>
        </w:rPr>
        <w:tab/>
        <w:t>(Ф.И.О.)</w:t>
      </w:r>
    </w:p>
    <w:p w:rsidR="006D73C6" w:rsidRPr="00B962E4" w:rsidRDefault="006D73C6" w:rsidP="004F308A">
      <w:pPr>
        <w:tabs>
          <w:tab w:val="left" w:pos="142"/>
        </w:tabs>
        <w:ind w:firstLine="709"/>
        <w:jc w:val="both"/>
        <w:rPr>
          <w:bCs/>
          <w:sz w:val="24"/>
          <w:szCs w:val="24"/>
        </w:rPr>
        <w:sectPr w:rsidR="006D73C6" w:rsidRPr="00B962E4" w:rsidSect="00827C89">
          <w:pgSz w:w="16838" w:h="11906" w:orient="landscape"/>
          <w:pgMar w:top="426" w:right="851" w:bottom="851" w:left="1247" w:header="283" w:footer="0" w:gutter="0"/>
          <w:cols w:space="708"/>
          <w:titlePg/>
          <w:docGrid w:linePitch="360"/>
        </w:sectPr>
      </w:pPr>
    </w:p>
    <w:p w:rsidR="00927645" w:rsidRDefault="00927645" w:rsidP="00927645">
      <w:pPr>
        <w:ind w:left="9356"/>
        <w:jc w:val="both"/>
        <w:rPr>
          <w:rFonts w:eastAsia="Calibri"/>
          <w:sz w:val="24"/>
          <w:szCs w:val="24"/>
          <w:lang w:eastAsia="en-US"/>
        </w:rPr>
      </w:pPr>
      <w:r w:rsidRPr="00365960">
        <w:rPr>
          <w:rFonts w:eastAsia="Calibri"/>
          <w:sz w:val="24"/>
          <w:szCs w:val="24"/>
          <w:lang w:eastAsia="en-US"/>
        </w:rPr>
        <w:lastRenderedPageBreak/>
        <w:t>Приложение №</w:t>
      </w:r>
      <w:r>
        <w:rPr>
          <w:rFonts w:eastAsia="Calibri"/>
          <w:sz w:val="24"/>
          <w:szCs w:val="24"/>
          <w:lang w:eastAsia="en-US"/>
        </w:rPr>
        <w:t> 5</w:t>
      </w:r>
      <w:r w:rsidRPr="00365960">
        <w:rPr>
          <w:rFonts w:eastAsia="Calibri"/>
          <w:sz w:val="24"/>
          <w:szCs w:val="24"/>
          <w:lang w:eastAsia="en-US"/>
        </w:rPr>
        <w:t xml:space="preserve"> к Порядку </w:t>
      </w:r>
      <w:r w:rsidRPr="00F3646C">
        <w:rPr>
          <w:rFonts w:eastAsia="Calibri"/>
          <w:sz w:val="24"/>
          <w:szCs w:val="24"/>
          <w:lang w:eastAsia="en-US"/>
        </w:rPr>
        <w:t>приема, учета, анализа, обработки и хранения в Территориальной избирательной комиссии города Волгодонска  экземпляров (копий, фотографий) предвыборных агитационных материалов кандидатов в депутаты Волгодонской городской Думы седьмого созыва по одномандатному избирательному округу № 23 и представляемых одновременно с ними документов</w:t>
      </w:r>
    </w:p>
    <w:p w:rsidR="00927645" w:rsidRPr="00365960" w:rsidRDefault="00927645" w:rsidP="00927645">
      <w:pPr>
        <w:ind w:left="4962"/>
        <w:jc w:val="both"/>
        <w:rPr>
          <w:rFonts w:eastAsia="Calibri"/>
          <w:sz w:val="24"/>
          <w:szCs w:val="24"/>
          <w:lang w:eastAsia="en-US"/>
        </w:rPr>
      </w:pPr>
    </w:p>
    <w:p w:rsidR="006D73C6" w:rsidRPr="00B962E4" w:rsidRDefault="006D73C6" w:rsidP="004F308A">
      <w:pPr>
        <w:suppressAutoHyphens/>
        <w:autoSpaceDE w:val="0"/>
        <w:autoSpaceDN w:val="0"/>
        <w:adjustRightInd w:val="0"/>
        <w:ind w:firstLine="210"/>
        <w:jc w:val="center"/>
        <w:rPr>
          <w:sz w:val="24"/>
          <w:szCs w:val="24"/>
        </w:rPr>
      </w:pPr>
      <w:r w:rsidRPr="00B962E4">
        <w:rPr>
          <w:sz w:val="24"/>
          <w:szCs w:val="24"/>
        </w:rPr>
        <w:t xml:space="preserve">Учет документов, подтверждающих согласие физических лиц </w:t>
      </w:r>
    </w:p>
    <w:p w:rsidR="006D73C6" w:rsidRPr="00B962E4" w:rsidRDefault="006D73C6" w:rsidP="004F308A">
      <w:pPr>
        <w:suppressAutoHyphens/>
        <w:autoSpaceDE w:val="0"/>
        <w:autoSpaceDN w:val="0"/>
        <w:adjustRightInd w:val="0"/>
        <w:ind w:firstLine="210"/>
        <w:jc w:val="center"/>
        <w:rPr>
          <w:sz w:val="24"/>
          <w:szCs w:val="24"/>
        </w:rPr>
      </w:pPr>
      <w:r w:rsidRPr="00B962E4">
        <w:rPr>
          <w:sz w:val="24"/>
          <w:szCs w:val="24"/>
        </w:rPr>
        <w:t>на использование высказываний о кандидате</w:t>
      </w:r>
    </w:p>
    <w:p w:rsidR="006D73C6" w:rsidRPr="00B962E4" w:rsidRDefault="006D73C6" w:rsidP="004F308A">
      <w:pPr>
        <w:suppressAutoHyphens/>
        <w:autoSpaceDE w:val="0"/>
        <w:autoSpaceDN w:val="0"/>
        <w:adjustRightInd w:val="0"/>
        <w:ind w:firstLine="210"/>
        <w:jc w:val="center"/>
        <w:rPr>
          <w:sz w:val="24"/>
          <w:szCs w:val="24"/>
        </w:rPr>
      </w:pPr>
    </w:p>
    <w:p w:rsidR="006D73C6" w:rsidRPr="00B962E4" w:rsidRDefault="006D73C6" w:rsidP="004F308A">
      <w:pPr>
        <w:suppressAutoHyphens/>
        <w:autoSpaceDE w:val="0"/>
        <w:autoSpaceDN w:val="0"/>
        <w:adjustRightInd w:val="0"/>
        <w:jc w:val="center"/>
        <w:rPr>
          <w:sz w:val="24"/>
          <w:szCs w:val="24"/>
        </w:rPr>
      </w:pPr>
      <w:r w:rsidRPr="00B962E4">
        <w:rPr>
          <w:sz w:val="24"/>
          <w:szCs w:val="24"/>
        </w:rPr>
        <w:t>СВОДНАЯ ТАБЛИЦА</w:t>
      </w:r>
    </w:p>
    <w:p w:rsidR="00B2430E" w:rsidRPr="00B962E4" w:rsidRDefault="00B2430E" w:rsidP="004F308A">
      <w:pPr>
        <w:suppressAutoHyphens/>
        <w:autoSpaceDE w:val="0"/>
        <w:autoSpaceDN w:val="0"/>
        <w:adjustRightInd w:val="0"/>
        <w:jc w:val="center"/>
        <w:rPr>
          <w:sz w:val="24"/>
          <w:szCs w:val="24"/>
        </w:rPr>
      </w:pPr>
    </w:p>
    <w:p w:rsidR="00B2430E" w:rsidRPr="00B962E4" w:rsidRDefault="00F3646C" w:rsidP="00B2430E">
      <w:pPr>
        <w:suppressAutoHyphens/>
        <w:autoSpaceDE w:val="0"/>
        <w:autoSpaceDN w:val="0"/>
        <w:adjustRightInd w:val="0"/>
        <w:jc w:val="center"/>
        <w:rPr>
          <w:sz w:val="24"/>
          <w:szCs w:val="24"/>
          <w:u w:val="single"/>
        </w:rPr>
      </w:pPr>
      <w:r w:rsidRPr="00F3646C">
        <w:rPr>
          <w:sz w:val="24"/>
          <w:szCs w:val="24"/>
          <w:u w:val="single"/>
        </w:rPr>
        <w:t>дополнительные выборы депутата Волгодонской городской Думы седьмого созыва по одномандатному избирательному округу № 23</w:t>
      </w:r>
    </w:p>
    <w:p w:rsidR="00B2430E" w:rsidRPr="00F3646C" w:rsidRDefault="00B2430E" w:rsidP="00B2430E">
      <w:pPr>
        <w:suppressAutoHyphens/>
        <w:autoSpaceDE w:val="0"/>
        <w:autoSpaceDN w:val="0"/>
        <w:adjustRightInd w:val="0"/>
        <w:jc w:val="center"/>
        <w:rPr>
          <w:spacing w:val="-2"/>
          <w:sz w:val="24"/>
          <w:szCs w:val="24"/>
          <w:vertAlign w:val="superscript"/>
        </w:rPr>
      </w:pPr>
      <w:r w:rsidRPr="00F3646C">
        <w:rPr>
          <w:spacing w:val="-2"/>
          <w:sz w:val="24"/>
          <w:szCs w:val="24"/>
          <w:vertAlign w:val="superscript"/>
        </w:rPr>
        <w:t xml:space="preserve"> (наименование избирательной кампании)</w:t>
      </w:r>
    </w:p>
    <w:p w:rsidR="006D73C6" w:rsidRPr="00B962E4" w:rsidRDefault="006D73C6" w:rsidP="004F308A">
      <w:pPr>
        <w:autoSpaceDE w:val="0"/>
        <w:autoSpaceDN w:val="0"/>
        <w:adjustRightInd w:val="0"/>
        <w:ind w:firstLine="210"/>
        <w:jc w:val="center"/>
        <w:rPr>
          <w:sz w:val="24"/>
          <w:szCs w:val="24"/>
        </w:rPr>
      </w:pP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103"/>
        <w:gridCol w:w="1275"/>
        <w:gridCol w:w="1843"/>
        <w:gridCol w:w="2268"/>
        <w:gridCol w:w="1985"/>
        <w:gridCol w:w="1842"/>
        <w:gridCol w:w="1843"/>
        <w:gridCol w:w="2127"/>
      </w:tblGrid>
      <w:tr w:rsidR="006D73C6" w:rsidRPr="00B962E4" w:rsidTr="00D651C0">
        <w:trPr>
          <w:trHeight w:val="466"/>
        </w:trPr>
        <w:tc>
          <w:tcPr>
            <w:tcW w:w="565" w:type="dxa"/>
          </w:tcPr>
          <w:p w:rsidR="006D73C6" w:rsidRPr="00B962E4" w:rsidRDefault="006D73C6" w:rsidP="00D651C0">
            <w:pPr>
              <w:jc w:val="center"/>
              <w:rPr>
                <w:rFonts w:eastAsia="Calibri"/>
                <w:sz w:val="24"/>
                <w:szCs w:val="24"/>
              </w:rPr>
            </w:pPr>
            <w:r w:rsidRPr="00B962E4">
              <w:rPr>
                <w:rFonts w:eastAsia="Calibri"/>
                <w:sz w:val="24"/>
                <w:szCs w:val="24"/>
              </w:rPr>
              <w:t xml:space="preserve">№ </w:t>
            </w:r>
            <w:proofErr w:type="gramStart"/>
            <w:r w:rsidRPr="00B962E4">
              <w:rPr>
                <w:rFonts w:eastAsia="Calibri"/>
                <w:sz w:val="24"/>
                <w:szCs w:val="24"/>
              </w:rPr>
              <w:t>п</w:t>
            </w:r>
            <w:proofErr w:type="gramEnd"/>
            <w:r w:rsidRPr="00B962E4">
              <w:rPr>
                <w:rFonts w:eastAsia="Calibri"/>
                <w:sz w:val="24"/>
                <w:szCs w:val="24"/>
              </w:rPr>
              <w:t>/п</w:t>
            </w:r>
          </w:p>
        </w:tc>
        <w:tc>
          <w:tcPr>
            <w:tcW w:w="1103" w:type="dxa"/>
          </w:tcPr>
          <w:p w:rsidR="006D73C6" w:rsidRPr="00B962E4" w:rsidRDefault="006D73C6" w:rsidP="00D651C0">
            <w:pPr>
              <w:jc w:val="center"/>
              <w:rPr>
                <w:rFonts w:eastAsia="Calibri"/>
                <w:color w:val="000000"/>
                <w:sz w:val="24"/>
                <w:szCs w:val="24"/>
              </w:rPr>
            </w:pPr>
            <w:r w:rsidRPr="00B962E4">
              <w:rPr>
                <w:rFonts w:eastAsia="Calibri"/>
                <w:sz w:val="24"/>
                <w:szCs w:val="24"/>
              </w:rPr>
              <w:t>Входящий номер</w:t>
            </w:r>
          </w:p>
        </w:tc>
        <w:tc>
          <w:tcPr>
            <w:tcW w:w="1275" w:type="dxa"/>
          </w:tcPr>
          <w:p w:rsidR="006D73C6" w:rsidRPr="00B962E4" w:rsidRDefault="006D73C6" w:rsidP="00D651C0">
            <w:pPr>
              <w:jc w:val="center"/>
              <w:rPr>
                <w:rFonts w:eastAsia="Calibri"/>
                <w:color w:val="000000"/>
                <w:sz w:val="24"/>
                <w:szCs w:val="24"/>
              </w:rPr>
            </w:pPr>
            <w:r w:rsidRPr="00B962E4">
              <w:rPr>
                <w:rFonts w:eastAsia="Calibri"/>
                <w:color w:val="000000"/>
                <w:sz w:val="24"/>
                <w:szCs w:val="24"/>
              </w:rPr>
              <w:t>Дата представления</w:t>
            </w:r>
          </w:p>
        </w:tc>
        <w:tc>
          <w:tcPr>
            <w:tcW w:w="1843" w:type="dxa"/>
          </w:tcPr>
          <w:p w:rsidR="006D73C6" w:rsidRPr="00B962E4" w:rsidRDefault="006D73C6" w:rsidP="00D651C0">
            <w:pPr>
              <w:jc w:val="center"/>
              <w:rPr>
                <w:rFonts w:eastAsia="Calibri"/>
                <w:sz w:val="24"/>
                <w:szCs w:val="24"/>
              </w:rPr>
            </w:pPr>
            <w:r w:rsidRPr="00B962E4">
              <w:rPr>
                <w:rFonts w:eastAsia="Calibri"/>
                <w:sz w:val="24"/>
                <w:szCs w:val="24"/>
              </w:rPr>
              <w:t>Ф.И.О. кандидата</w:t>
            </w:r>
          </w:p>
        </w:tc>
        <w:tc>
          <w:tcPr>
            <w:tcW w:w="2268" w:type="dxa"/>
          </w:tcPr>
          <w:p w:rsidR="006D73C6" w:rsidRPr="00B962E4" w:rsidRDefault="006D73C6" w:rsidP="00D651C0">
            <w:pPr>
              <w:jc w:val="center"/>
              <w:rPr>
                <w:rFonts w:eastAsia="Calibri"/>
                <w:color w:val="000000"/>
                <w:sz w:val="24"/>
                <w:szCs w:val="24"/>
              </w:rPr>
            </w:pPr>
            <w:r w:rsidRPr="00B962E4">
              <w:rPr>
                <w:rFonts w:eastAsia="Calibri"/>
                <w:color w:val="000000"/>
                <w:sz w:val="24"/>
                <w:szCs w:val="24"/>
              </w:rPr>
              <w:t>Описание (наименование)</w:t>
            </w:r>
          </w:p>
        </w:tc>
        <w:tc>
          <w:tcPr>
            <w:tcW w:w="1985" w:type="dxa"/>
          </w:tcPr>
          <w:p w:rsidR="006D73C6" w:rsidRPr="00B962E4" w:rsidRDefault="006D73C6" w:rsidP="00D651C0">
            <w:pPr>
              <w:jc w:val="center"/>
              <w:rPr>
                <w:rFonts w:eastAsia="Calibri"/>
                <w:color w:val="000000"/>
                <w:sz w:val="24"/>
                <w:szCs w:val="24"/>
              </w:rPr>
            </w:pPr>
            <w:r w:rsidRPr="00B962E4">
              <w:rPr>
                <w:rFonts w:eastAsia="Calibri"/>
                <w:color w:val="000000"/>
                <w:sz w:val="24"/>
                <w:szCs w:val="24"/>
              </w:rPr>
              <w:t xml:space="preserve">Вид </w:t>
            </w:r>
            <w:proofErr w:type="gramStart"/>
            <w:r w:rsidRPr="00B962E4">
              <w:rPr>
                <w:rFonts w:eastAsia="Calibri"/>
                <w:color w:val="000000"/>
                <w:sz w:val="24"/>
                <w:szCs w:val="24"/>
              </w:rPr>
              <w:t>агитационного</w:t>
            </w:r>
            <w:proofErr w:type="gramEnd"/>
          </w:p>
          <w:p w:rsidR="006D73C6" w:rsidRPr="00B962E4" w:rsidRDefault="006D73C6" w:rsidP="00D651C0">
            <w:pPr>
              <w:jc w:val="center"/>
              <w:rPr>
                <w:rFonts w:eastAsia="Calibri"/>
                <w:color w:val="000000"/>
                <w:sz w:val="24"/>
                <w:szCs w:val="24"/>
              </w:rPr>
            </w:pPr>
            <w:r w:rsidRPr="00B962E4">
              <w:rPr>
                <w:rFonts w:eastAsia="Calibri"/>
                <w:color w:val="000000"/>
                <w:sz w:val="24"/>
                <w:szCs w:val="24"/>
              </w:rPr>
              <w:t>материала</w:t>
            </w:r>
          </w:p>
        </w:tc>
        <w:tc>
          <w:tcPr>
            <w:tcW w:w="1842" w:type="dxa"/>
          </w:tcPr>
          <w:p w:rsidR="006D73C6" w:rsidRPr="00B962E4" w:rsidRDefault="006D73C6" w:rsidP="00D651C0">
            <w:pPr>
              <w:autoSpaceDE w:val="0"/>
              <w:autoSpaceDN w:val="0"/>
              <w:adjustRightInd w:val="0"/>
              <w:jc w:val="center"/>
              <w:rPr>
                <w:rFonts w:eastAsia="Calibri"/>
                <w:sz w:val="24"/>
                <w:szCs w:val="24"/>
              </w:rPr>
            </w:pPr>
            <w:r w:rsidRPr="00B962E4">
              <w:rPr>
                <w:rFonts w:eastAsia="Calibri"/>
                <w:sz w:val="24"/>
                <w:szCs w:val="24"/>
              </w:rPr>
              <w:t>Фамилия, имя, отчество физического лица</w:t>
            </w:r>
          </w:p>
        </w:tc>
        <w:tc>
          <w:tcPr>
            <w:tcW w:w="1843" w:type="dxa"/>
          </w:tcPr>
          <w:p w:rsidR="006D73C6" w:rsidRPr="00B962E4" w:rsidRDefault="006D73C6" w:rsidP="00D651C0">
            <w:pPr>
              <w:autoSpaceDE w:val="0"/>
              <w:autoSpaceDN w:val="0"/>
              <w:adjustRightInd w:val="0"/>
              <w:jc w:val="center"/>
              <w:rPr>
                <w:rFonts w:eastAsia="Calibri"/>
                <w:sz w:val="24"/>
                <w:szCs w:val="24"/>
              </w:rPr>
            </w:pPr>
            <w:r w:rsidRPr="00B962E4">
              <w:rPr>
                <w:rFonts w:eastAsia="Calibri"/>
                <w:sz w:val="24"/>
                <w:szCs w:val="24"/>
              </w:rPr>
              <w:t>Согласие на использование высказываний в данном материале</w:t>
            </w:r>
          </w:p>
        </w:tc>
        <w:tc>
          <w:tcPr>
            <w:tcW w:w="2127" w:type="dxa"/>
          </w:tcPr>
          <w:p w:rsidR="006D73C6" w:rsidRPr="00B962E4" w:rsidRDefault="006D73C6" w:rsidP="00D651C0">
            <w:pPr>
              <w:autoSpaceDE w:val="0"/>
              <w:autoSpaceDN w:val="0"/>
              <w:adjustRightInd w:val="0"/>
              <w:jc w:val="center"/>
              <w:rPr>
                <w:rFonts w:eastAsia="Calibri"/>
                <w:sz w:val="24"/>
                <w:szCs w:val="24"/>
              </w:rPr>
            </w:pPr>
            <w:r w:rsidRPr="00B962E4">
              <w:rPr>
                <w:rFonts w:eastAsia="Calibri"/>
                <w:sz w:val="24"/>
                <w:szCs w:val="24"/>
              </w:rPr>
              <w:t>Согласие на использование высказываний во всех агитационных материалах</w:t>
            </w:r>
          </w:p>
        </w:tc>
      </w:tr>
      <w:tr w:rsidR="006D73C6" w:rsidRPr="00927645" w:rsidTr="00D651C0">
        <w:trPr>
          <w:trHeight w:val="70"/>
        </w:trPr>
        <w:tc>
          <w:tcPr>
            <w:tcW w:w="565"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1</w:t>
            </w:r>
          </w:p>
        </w:tc>
        <w:tc>
          <w:tcPr>
            <w:tcW w:w="1103"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2</w:t>
            </w:r>
          </w:p>
        </w:tc>
        <w:tc>
          <w:tcPr>
            <w:tcW w:w="1275"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3</w:t>
            </w:r>
          </w:p>
        </w:tc>
        <w:tc>
          <w:tcPr>
            <w:tcW w:w="1843"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4</w:t>
            </w:r>
          </w:p>
        </w:tc>
        <w:tc>
          <w:tcPr>
            <w:tcW w:w="2268"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5</w:t>
            </w:r>
          </w:p>
        </w:tc>
        <w:tc>
          <w:tcPr>
            <w:tcW w:w="1985"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6</w:t>
            </w:r>
          </w:p>
        </w:tc>
        <w:tc>
          <w:tcPr>
            <w:tcW w:w="1842"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7</w:t>
            </w:r>
          </w:p>
        </w:tc>
        <w:tc>
          <w:tcPr>
            <w:tcW w:w="1843"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8</w:t>
            </w:r>
          </w:p>
        </w:tc>
        <w:tc>
          <w:tcPr>
            <w:tcW w:w="2127" w:type="dxa"/>
          </w:tcPr>
          <w:p w:rsidR="006D73C6" w:rsidRPr="00927645" w:rsidRDefault="006D73C6" w:rsidP="00D651C0">
            <w:pPr>
              <w:autoSpaceDE w:val="0"/>
              <w:autoSpaceDN w:val="0"/>
              <w:adjustRightInd w:val="0"/>
              <w:jc w:val="center"/>
              <w:rPr>
                <w:rFonts w:eastAsia="Calibri"/>
                <w:sz w:val="24"/>
                <w:szCs w:val="24"/>
              </w:rPr>
            </w:pPr>
            <w:r w:rsidRPr="00927645">
              <w:rPr>
                <w:rFonts w:eastAsia="Calibri"/>
                <w:sz w:val="24"/>
                <w:szCs w:val="24"/>
              </w:rPr>
              <w:t>9</w:t>
            </w:r>
          </w:p>
        </w:tc>
      </w:tr>
      <w:tr w:rsidR="006D73C6" w:rsidRPr="00B962E4" w:rsidTr="00D651C0">
        <w:tc>
          <w:tcPr>
            <w:tcW w:w="565" w:type="dxa"/>
          </w:tcPr>
          <w:p w:rsidR="006D73C6" w:rsidRPr="00B962E4" w:rsidRDefault="006D73C6" w:rsidP="00D651C0">
            <w:pPr>
              <w:autoSpaceDE w:val="0"/>
              <w:autoSpaceDN w:val="0"/>
              <w:adjustRightInd w:val="0"/>
              <w:jc w:val="center"/>
              <w:rPr>
                <w:rFonts w:eastAsia="Calibri"/>
                <w:sz w:val="24"/>
                <w:szCs w:val="24"/>
              </w:rPr>
            </w:pPr>
          </w:p>
        </w:tc>
        <w:tc>
          <w:tcPr>
            <w:tcW w:w="1103" w:type="dxa"/>
          </w:tcPr>
          <w:p w:rsidR="006D73C6" w:rsidRPr="00B962E4" w:rsidRDefault="006D73C6" w:rsidP="00D651C0">
            <w:pPr>
              <w:autoSpaceDE w:val="0"/>
              <w:autoSpaceDN w:val="0"/>
              <w:adjustRightInd w:val="0"/>
              <w:jc w:val="center"/>
              <w:rPr>
                <w:rFonts w:eastAsia="Calibri"/>
                <w:sz w:val="24"/>
                <w:szCs w:val="24"/>
              </w:rPr>
            </w:pPr>
          </w:p>
        </w:tc>
        <w:tc>
          <w:tcPr>
            <w:tcW w:w="1275" w:type="dxa"/>
          </w:tcPr>
          <w:p w:rsidR="006D73C6" w:rsidRPr="00B962E4" w:rsidRDefault="006D73C6" w:rsidP="00D651C0">
            <w:pPr>
              <w:autoSpaceDE w:val="0"/>
              <w:autoSpaceDN w:val="0"/>
              <w:adjustRightInd w:val="0"/>
              <w:jc w:val="center"/>
              <w:rPr>
                <w:rFonts w:eastAsia="Calibri"/>
                <w:sz w:val="24"/>
                <w:szCs w:val="24"/>
              </w:rPr>
            </w:pPr>
          </w:p>
        </w:tc>
        <w:tc>
          <w:tcPr>
            <w:tcW w:w="1843" w:type="dxa"/>
          </w:tcPr>
          <w:p w:rsidR="006D73C6" w:rsidRPr="00B962E4" w:rsidRDefault="006D73C6" w:rsidP="00D651C0">
            <w:pPr>
              <w:autoSpaceDE w:val="0"/>
              <w:autoSpaceDN w:val="0"/>
              <w:adjustRightInd w:val="0"/>
              <w:jc w:val="center"/>
              <w:rPr>
                <w:rFonts w:eastAsia="Calibri"/>
                <w:sz w:val="24"/>
                <w:szCs w:val="24"/>
              </w:rPr>
            </w:pPr>
          </w:p>
        </w:tc>
        <w:tc>
          <w:tcPr>
            <w:tcW w:w="2268" w:type="dxa"/>
          </w:tcPr>
          <w:p w:rsidR="006D73C6" w:rsidRPr="00B962E4" w:rsidRDefault="006D73C6" w:rsidP="00D651C0">
            <w:pPr>
              <w:autoSpaceDE w:val="0"/>
              <w:autoSpaceDN w:val="0"/>
              <w:adjustRightInd w:val="0"/>
              <w:jc w:val="center"/>
              <w:rPr>
                <w:rFonts w:eastAsia="Calibri"/>
                <w:sz w:val="24"/>
                <w:szCs w:val="24"/>
              </w:rPr>
            </w:pPr>
          </w:p>
        </w:tc>
        <w:tc>
          <w:tcPr>
            <w:tcW w:w="1985" w:type="dxa"/>
          </w:tcPr>
          <w:p w:rsidR="006D73C6" w:rsidRPr="00B962E4" w:rsidRDefault="006D73C6" w:rsidP="00D651C0">
            <w:pPr>
              <w:autoSpaceDE w:val="0"/>
              <w:autoSpaceDN w:val="0"/>
              <w:adjustRightInd w:val="0"/>
              <w:jc w:val="center"/>
              <w:rPr>
                <w:rFonts w:eastAsia="Calibri"/>
                <w:sz w:val="24"/>
                <w:szCs w:val="24"/>
              </w:rPr>
            </w:pPr>
          </w:p>
        </w:tc>
        <w:tc>
          <w:tcPr>
            <w:tcW w:w="1842" w:type="dxa"/>
          </w:tcPr>
          <w:p w:rsidR="006D73C6" w:rsidRPr="00B962E4" w:rsidRDefault="006D73C6" w:rsidP="00D651C0">
            <w:pPr>
              <w:autoSpaceDE w:val="0"/>
              <w:autoSpaceDN w:val="0"/>
              <w:adjustRightInd w:val="0"/>
              <w:jc w:val="center"/>
              <w:rPr>
                <w:rFonts w:eastAsia="Calibri"/>
                <w:sz w:val="24"/>
                <w:szCs w:val="24"/>
              </w:rPr>
            </w:pPr>
          </w:p>
        </w:tc>
        <w:tc>
          <w:tcPr>
            <w:tcW w:w="1843" w:type="dxa"/>
          </w:tcPr>
          <w:p w:rsidR="006D73C6" w:rsidRPr="00B962E4" w:rsidRDefault="006D73C6" w:rsidP="00D651C0">
            <w:pPr>
              <w:autoSpaceDE w:val="0"/>
              <w:autoSpaceDN w:val="0"/>
              <w:adjustRightInd w:val="0"/>
              <w:jc w:val="center"/>
              <w:rPr>
                <w:rFonts w:eastAsia="Calibri"/>
                <w:sz w:val="24"/>
                <w:szCs w:val="24"/>
              </w:rPr>
            </w:pPr>
          </w:p>
        </w:tc>
        <w:tc>
          <w:tcPr>
            <w:tcW w:w="2127" w:type="dxa"/>
          </w:tcPr>
          <w:p w:rsidR="006D73C6" w:rsidRPr="00B962E4" w:rsidRDefault="006D73C6" w:rsidP="00D651C0">
            <w:pPr>
              <w:autoSpaceDE w:val="0"/>
              <w:autoSpaceDN w:val="0"/>
              <w:adjustRightInd w:val="0"/>
              <w:jc w:val="center"/>
              <w:rPr>
                <w:rFonts w:eastAsia="Calibri"/>
                <w:sz w:val="24"/>
                <w:szCs w:val="24"/>
              </w:rPr>
            </w:pPr>
          </w:p>
        </w:tc>
      </w:tr>
    </w:tbl>
    <w:p w:rsidR="006D73C6" w:rsidRPr="00B962E4" w:rsidRDefault="006D73C6" w:rsidP="00B2430E">
      <w:pPr>
        <w:rPr>
          <w:sz w:val="24"/>
          <w:szCs w:val="24"/>
        </w:rPr>
      </w:pPr>
    </w:p>
    <w:p w:rsidR="00B2430E" w:rsidRPr="00B962E4" w:rsidRDefault="00B2430E" w:rsidP="00B2430E">
      <w:pPr>
        <w:rPr>
          <w:sz w:val="24"/>
          <w:szCs w:val="24"/>
        </w:rPr>
      </w:pPr>
    </w:p>
    <w:p w:rsidR="00B2430E" w:rsidRPr="00B962E4" w:rsidRDefault="00B2430E" w:rsidP="00B2430E">
      <w:pPr>
        <w:overflowPunct w:val="0"/>
        <w:autoSpaceDE w:val="0"/>
        <w:autoSpaceDN w:val="0"/>
        <w:adjustRightInd w:val="0"/>
        <w:jc w:val="both"/>
        <w:textAlignment w:val="baseline"/>
        <w:rPr>
          <w:color w:val="000000"/>
          <w:sz w:val="24"/>
          <w:szCs w:val="24"/>
          <w:u w:val="single"/>
        </w:rPr>
      </w:pP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rPr>
        <w:tab/>
      </w:r>
      <w:r w:rsidRPr="00B962E4">
        <w:rPr>
          <w:color w:val="000000"/>
          <w:sz w:val="24"/>
          <w:szCs w:val="24"/>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r w:rsidRPr="00B962E4">
        <w:rPr>
          <w:color w:val="000000"/>
          <w:sz w:val="24"/>
          <w:szCs w:val="24"/>
          <w:u w:val="single"/>
        </w:rPr>
        <w:tab/>
      </w:r>
    </w:p>
    <w:p w:rsidR="00B2430E" w:rsidRPr="00F3646C" w:rsidRDefault="00B2430E" w:rsidP="00B2430E">
      <w:pPr>
        <w:overflowPunct w:val="0"/>
        <w:autoSpaceDE w:val="0"/>
        <w:autoSpaceDN w:val="0"/>
        <w:adjustRightInd w:val="0"/>
        <w:ind w:left="720" w:firstLine="720"/>
        <w:jc w:val="both"/>
        <w:textAlignment w:val="baseline"/>
        <w:rPr>
          <w:color w:val="000000"/>
          <w:sz w:val="24"/>
          <w:szCs w:val="24"/>
          <w:vertAlign w:val="superscript"/>
        </w:rPr>
      </w:pPr>
      <w:r w:rsidRPr="00F3646C">
        <w:rPr>
          <w:rFonts w:eastAsia="Calibri"/>
          <w:sz w:val="24"/>
          <w:szCs w:val="24"/>
          <w:vertAlign w:val="superscript"/>
          <w:lang w:eastAsia="en-US"/>
        </w:rPr>
        <w:t xml:space="preserve">(наименование должности) </w:t>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t xml:space="preserve">          </w:t>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t xml:space="preserve">(подпись) </w:t>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r>
      <w:r w:rsidRPr="00F3646C">
        <w:rPr>
          <w:rFonts w:eastAsia="Calibri"/>
          <w:sz w:val="24"/>
          <w:szCs w:val="24"/>
          <w:vertAlign w:val="superscript"/>
          <w:lang w:eastAsia="en-US"/>
        </w:rPr>
        <w:tab/>
        <w:t>(Ф.И.О.)</w:t>
      </w:r>
    </w:p>
    <w:sectPr w:rsidR="00B2430E" w:rsidRPr="00F3646C" w:rsidSect="00822005">
      <w:headerReference w:type="default" r:id="rId13"/>
      <w:pgSz w:w="16838" w:h="11906" w:orient="landscape"/>
      <w:pgMar w:top="851" w:right="851" w:bottom="851" w:left="1247" w:header="283"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FA9" w:rsidRDefault="00DE6FA9">
      <w:r>
        <w:separator/>
      </w:r>
    </w:p>
  </w:endnote>
  <w:endnote w:type="continuationSeparator" w:id="0">
    <w:p w:rsidR="00DE6FA9" w:rsidRDefault="00DE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FA9" w:rsidRDefault="00DE6FA9">
      <w:r>
        <w:separator/>
      </w:r>
    </w:p>
  </w:footnote>
  <w:footnote w:type="continuationSeparator" w:id="0">
    <w:p w:rsidR="00DE6FA9" w:rsidRDefault="00DE6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30E" w:rsidRPr="00F3646C" w:rsidRDefault="00B2430E">
    <w:pPr>
      <w:pStyle w:val="a5"/>
      <w:jc w:val="center"/>
      <w:rPr>
        <w:sz w:val="24"/>
        <w:szCs w:val="24"/>
      </w:rPr>
    </w:pPr>
    <w:r w:rsidRPr="00F3646C">
      <w:rPr>
        <w:sz w:val="24"/>
        <w:szCs w:val="24"/>
      </w:rPr>
      <w:fldChar w:fldCharType="begin"/>
    </w:r>
    <w:r w:rsidRPr="00F3646C">
      <w:rPr>
        <w:sz w:val="24"/>
        <w:szCs w:val="24"/>
      </w:rPr>
      <w:instrText>PAGE   \* MERGEFORMAT</w:instrText>
    </w:r>
    <w:r w:rsidRPr="00F3646C">
      <w:rPr>
        <w:sz w:val="24"/>
        <w:szCs w:val="24"/>
      </w:rPr>
      <w:fldChar w:fldCharType="separate"/>
    </w:r>
    <w:r w:rsidR="006D1981">
      <w:rPr>
        <w:noProof/>
        <w:sz w:val="24"/>
        <w:szCs w:val="24"/>
      </w:rPr>
      <w:t>9</w:t>
    </w:r>
    <w:r w:rsidRPr="00F3646C">
      <w:rPr>
        <w:sz w:val="24"/>
        <w:szCs w:val="24"/>
      </w:rPr>
      <w:fldChar w:fldCharType="end"/>
    </w:r>
  </w:p>
  <w:p w:rsidR="00B2430E" w:rsidRPr="00F3646C" w:rsidRDefault="00B2430E">
    <w:pPr>
      <w:pStyle w:val="a5"/>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072984"/>
      <w:docPartObj>
        <w:docPartGallery w:val="Page Numbers (Top of Page)"/>
        <w:docPartUnique/>
      </w:docPartObj>
    </w:sdtPr>
    <w:sdtEndPr>
      <w:rPr>
        <w:sz w:val="24"/>
        <w:szCs w:val="24"/>
      </w:rPr>
    </w:sdtEndPr>
    <w:sdtContent>
      <w:p w:rsidR="00F3646C" w:rsidRPr="00F3646C" w:rsidRDefault="00F3646C" w:rsidP="00927645">
        <w:pPr>
          <w:pStyle w:val="a5"/>
          <w:tabs>
            <w:tab w:val="left" w:pos="4695"/>
            <w:tab w:val="center" w:pos="4904"/>
          </w:tabs>
          <w:jc w:val="center"/>
          <w:rPr>
            <w:sz w:val="24"/>
            <w:szCs w:val="24"/>
          </w:rPr>
        </w:pPr>
        <w:r w:rsidRPr="00F3646C">
          <w:rPr>
            <w:sz w:val="24"/>
            <w:szCs w:val="24"/>
          </w:rPr>
          <w:fldChar w:fldCharType="begin"/>
        </w:r>
        <w:r w:rsidRPr="00F3646C">
          <w:rPr>
            <w:sz w:val="24"/>
            <w:szCs w:val="24"/>
          </w:rPr>
          <w:instrText>PAGE   \* MERGEFORMAT</w:instrText>
        </w:r>
        <w:r w:rsidRPr="00F3646C">
          <w:rPr>
            <w:sz w:val="24"/>
            <w:szCs w:val="24"/>
          </w:rPr>
          <w:fldChar w:fldCharType="separate"/>
        </w:r>
        <w:r w:rsidR="006D1981">
          <w:rPr>
            <w:noProof/>
            <w:sz w:val="24"/>
            <w:szCs w:val="24"/>
          </w:rPr>
          <w:t>1</w:t>
        </w:r>
        <w:r w:rsidRPr="00F3646C">
          <w:rPr>
            <w:sz w:val="24"/>
            <w:szCs w:val="24"/>
          </w:rPr>
          <w:fldChar w:fldCharType="end"/>
        </w:r>
      </w:p>
    </w:sdtContent>
  </w:sdt>
  <w:p w:rsidR="00F3646C" w:rsidRDefault="00F3646C">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30E" w:rsidRDefault="00B2430E">
    <w:pPr>
      <w:pStyle w:val="a5"/>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sidR="006D1981">
      <w:rPr>
        <w:noProof/>
        <w:sz w:val="24"/>
        <w:szCs w:val="24"/>
      </w:rPr>
      <w:t>11</w:t>
    </w:r>
    <w:r w:rsidRPr="00691C8B">
      <w:rPr>
        <w:sz w:val="24"/>
        <w:szCs w:val="24"/>
      </w:rPr>
      <w:fldChar w:fldCharType="end"/>
    </w:r>
  </w:p>
  <w:p w:rsidR="00B2430E" w:rsidRDefault="00B2430E">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30E" w:rsidRPr="00822005" w:rsidRDefault="00B2430E">
    <w:pPr>
      <w:pStyle w:val="a5"/>
      <w:jc w:val="center"/>
      <w:rPr>
        <w:sz w:val="16"/>
        <w:szCs w:val="16"/>
      </w:rPr>
    </w:pPr>
    <w:r w:rsidRPr="00822005">
      <w:rPr>
        <w:sz w:val="16"/>
        <w:szCs w:val="16"/>
      </w:rPr>
      <w:fldChar w:fldCharType="begin"/>
    </w:r>
    <w:r w:rsidRPr="00822005">
      <w:rPr>
        <w:sz w:val="16"/>
        <w:szCs w:val="16"/>
      </w:rPr>
      <w:instrText>PAGE   \* MERGEFORMAT</w:instrText>
    </w:r>
    <w:r w:rsidRPr="00822005">
      <w:rPr>
        <w:sz w:val="16"/>
        <w:szCs w:val="16"/>
      </w:rPr>
      <w:fldChar w:fldCharType="separate"/>
    </w:r>
    <w:r w:rsidR="00F3646C">
      <w:rPr>
        <w:noProof/>
        <w:sz w:val="16"/>
        <w:szCs w:val="16"/>
      </w:rPr>
      <w:t>14</w:t>
    </w:r>
    <w:r w:rsidRPr="00822005">
      <w:rPr>
        <w:sz w:val="16"/>
        <w:szCs w:val="16"/>
      </w:rPr>
      <w:fldChar w:fldCharType="end"/>
    </w:r>
  </w:p>
  <w:p w:rsidR="00B2430E" w:rsidRDefault="00B2430E">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30E" w:rsidRDefault="00B2430E">
    <w:pPr>
      <w:pStyle w:val="a5"/>
      <w:jc w:val="center"/>
    </w:pPr>
    <w:r w:rsidRPr="00691C8B">
      <w:rPr>
        <w:sz w:val="24"/>
        <w:szCs w:val="24"/>
      </w:rPr>
      <w:fldChar w:fldCharType="begin"/>
    </w:r>
    <w:r w:rsidRPr="00691C8B">
      <w:rPr>
        <w:sz w:val="24"/>
        <w:szCs w:val="24"/>
      </w:rPr>
      <w:instrText>PAGE   \* MERGEFORMAT</w:instrText>
    </w:r>
    <w:r w:rsidRPr="00691C8B">
      <w:rPr>
        <w:sz w:val="24"/>
        <w:szCs w:val="24"/>
      </w:rPr>
      <w:fldChar w:fldCharType="separate"/>
    </w:r>
    <w:r>
      <w:rPr>
        <w:noProof/>
        <w:sz w:val="24"/>
        <w:szCs w:val="24"/>
      </w:rPr>
      <w:t>16</w:t>
    </w:r>
    <w:r w:rsidRPr="00691C8B">
      <w:rPr>
        <w:sz w:val="24"/>
        <w:szCs w:val="24"/>
      </w:rPr>
      <w:fldChar w:fldCharType="end"/>
    </w:r>
  </w:p>
  <w:p w:rsidR="00B2430E" w:rsidRDefault="00B2430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A2D3D"/>
    <w:multiLevelType w:val="multilevel"/>
    <w:tmpl w:val="4A60C460"/>
    <w:lvl w:ilvl="0">
      <w:start w:val="1"/>
      <w:numFmt w:val="decimal"/>
      <w:lvlText w:val="%1."/>
      <w:lvlJc w:val="left"/>
      <w:pPr>
        <w:tabs>
          <w:tab w:val="num" w:pos="360"/>
        </w:tabs>
      </w:pPr>
      <w:rPr>
        <w:rFonts w:cs="Times New Roman"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1">
    <w:nsid w:val="7DAF71D9"/>
    <w:multiLevelType w:val="singleLevel"/>
    <w:tmpl w:val="E1BEF9E6"/>
    <w:lvl w:ilvl="0">
      <w:start w:val="1"/>
      <w:numFmt w:val="decimal"/>
      <w:lvlText w:val="%1."/>
      <w:lvlJc w:val="left"/>
      <w:pPr>
        <w:tabs>
          <w:tab w:val="num" w:pos="1069"/>
        </w:tabs>
        <w:ind w:left="1069"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57"/>
  <w:doNotHyphenateCap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601"/>
    <w:rsid w:val="000035BF"/>
    <w:rsid w:val="000270D9"/>
    <w:rsid w:val="000341C0"/>
    <w:rsid w:val="00036F8F"/>
    <w:rsid w:val="00047FE4"/>
    <w:rsid w:val="00055F9D"/>
    <w:rsid w:val="00057709"/>
    <w:rsid w:val="00064D49"/>
    <w:rsid w:val="00067399"/>
    <w:rsid w:val="00077BA5"/>
    <w:rsid w:val="00081D7F"/>
    <w:rsid w:val="000B7B24"/>
    <w:rsid w:val="000C0F54"/>
    <w:rsid w:val="000D3040"/>
    <w:rsid w:val="000E6FD9"/>
    <w:rsid w:val="0011399F"/>
    <w:rsid w:val="0012151B"/>
    <w:rsid w:val="001633B7"/>
    <w:rsid w:val="00171FD9"/>
    <w:rsid w:val="0017402E"/>
    <w:rsid w:val="00175030"/>
    <w:rsid w:val="00177953"/>
    <w:rsid w:val="001D1066"/>
    <w:rsid w:val="001D3DB5"/>
    <w:rsid w:val="001E0691"/>
    <w:rsid w:val="001F4E15"/>
    <w:rsid w:val="002244FF"/>
    <w:rsid w:val="002264DF"/>
    <w:rsid w:val="00235A83"/>
    <w:rsid w:val="0024163F"/>
    <w:rsid w:val="0024723A"/>
    <w:rsid w:val="00253032"/>
    <w:rsid w:val="002562E2"/>
    <w:rsid w:val="002611F8"/>
    <w:rsid w:val="00265CD9"/>
    <w:rsid w:val="002821FB"/>
    <w:rsid w:val="00294107"/>
    <w:rsid w:val="002B5AEF"/>
    <w:rsid w:val="002D0461"/>
    <w:rsid w:val="002E2743"/>
    <w:rsid w:val="002E66F9"/>
    <w:rsid w:val="002F312C"/>
    <w:rsid w:val="00304CC1"/>
    <w:rsid w:val="003065B1"/>
    <w:rsid w:val="00307D6E"/>
    <w:rsid w:val="00312385"/>
    <w:rsid w:val="003275C7"/>
    <w:rsid w:val="00333263"/>
    <w:rsid w:val="00344017"/>
    <w:rsid w:val="00352E19"/>
    <w:rsid w:val="003535B3"/>
    <w:rsid w:val="0036031A"/>
    <w:rsid w:val="00365960"/>
    <w:rsid w:val="003670C8"/>
    <w:rsid w:val="0038686E"/>
    <w:rsid w:val="00386BA2"/>
    <w:rsid w:val="003A4C38"/>
    <w:rsid w:val="003B6C2B"/>
    <w:rsid w:val="003C15A2"/>
    <w:rsid w:val="003C73BE"/>
    <w:rsid w:val="003D3E8E"/>
    <w:rsid w:val="003E5290"/>
    <w:rsid w:val="003F0C27"/>
    <w:rsid w:val="003F797C"/>
    <w:rsid w:val="00410F23"/>
    <w:rsid w:val="004123AF"/>
    <w:rsid w:val="00420FAE"/>
    <w:rsid w:val="00423BA6"/>
    <w:rsid w:val="00424F3E"/>
    <w:rsid w:val="00443788"/>
    <w:rsid w:val="00445440"/>
    <w:rsid w:val="00460834"/>
    <w:rsid w:val="00481CED"/>
    <w:rsid w:val="004964AF"/>
    <w:rsid w:val="004A6924"/>
    <w:rsid w:val="004A7BEB"/>
    <w:rsid w:val="004B290D"/>
    <w:rsid w:val="004B3D3B"/>
    <w:rsid w:val="004C09C3"/>
    <w:rsid w:val="004C1493"/>
    <w:rsid w:val="004C1E4E"/>
    <w:rsid w:val="004C6116"/>
    <w:rsid w:val="004C7005"/>
    <w:rsid w:val="004D1B93"/>
    <w:rsid w:val="004D3030"/>
    <w:rsid w:val="004F27FB"/>
    <w:rsid w:val="004F308A"/>
    <w:rsid w:val="00517143"/>
    <w:rsid w:val="00531A86"/>
    <w:rsid w:val="00533321"/>
    <w:rsid w:val="00537786"/>
    <w:rsid w:val="005446B7"/>
    <w:rsid w:val="00556249"/>
    <w:rsid w:val="00583523"/>
    <w:rsid w:val="005847BA"/>
    <w:rsid w:val="00584B71"/>
    <w:rsid w:val="005853C9"/>
    <w:rsid w:val="0058540B"/>
    <w:rsid w:val="005860EA"/>
    <w:rsid w:val="00591A6F"/>
    <w:rsid w:val="005C2B7E"/>
    <w:rsid w:val="005C7AF9"/>
    <w:rsid w:val="005D1D8E"/>
    <w:rsid w:val="005D3B29"/>
    <w:rsid w:val="005F1F00"/>
    <w:rsid w:val="0062050A"/>
    <w:rsid w:val="00623EB1"/>
    <w:rsid w:val="0063253C"/>
    <w:rsid w:val="00634336"/>
    <w:rsid w:val="0064602B"/>
    <w:rsid w:val="00651272"/>
    <w:rsid w:val="00685326"/>
    <w:rsid w:val="006A12EE"/>
    <w:rsid w:val="006A5785"/>
    <w:rsid w:val="006B18E6"/>
    <w:rsid w:val="006D0308"/>
    <w:rsid w:val="006D1981"/>
    <w:rsid w:val="006D73C6"/>
    <w:rsid w:val="006E1783"/>
    <w:rsid w:val="006F7631"/>
    <w:rsid w:val="0071298F"/>
    <w:rsid w:val="00730008"/>
    <w:rsid w:val="00744AC6"/>
    <w:rsid w:val="00773ECB"/>
    <w:rsid w:val="007951C9"/>
    <w:rsid w:val="007C3D3C"/>
    <w:rsid w:val="007D2C3F"/>
    <w:rsid w:val="007D6708"/>
    <w:rsid w:val="007E030F"/>
    <w:rsid w:val="007E36B8"/>
    <w:rsid w:val="007F7EB5"/>
    <w:rsid w:val="00812178"/>
    <w:rsid w:val="00821BDE"/>
    <w:rsid w:val="00822005"/>
    <w:rsid w:val="00825C6B"/>
    <w:rsid w:val="00825E8B"/>
    <w:rsid w:val="00827C89"/>
    <w:rsid w:val="00827E42"/>
    <w:rsid w:val="00841CEF"/>
    <w:rsid w:val="00845501"/>
    <w:rsid w:val="00850AB5"/>
    <w:rsid w:val="0086175A"/>
    <w:rsid w:val="00895676"/>
    <w:rsid w:val="008B03F9"/>
    <w:rsid w:val="008D0C1E"/>
    <w:rsid w:val="008E0848"/>
    <w:rsid w:val="008E23E3"/>
    <w:rsid w:val="009008A8"/>
    <w:rsid w:val="009119C2"/>
    <w:rsid w:val="0092409F"/>
    <w:rsid w:val="00927645"/>
    <w:rsid w:val="0093147C"/>
    <w:rsid w:val="00934C72"/>
    <w:rsid w:val="00940601"/>
    <w:rsid w:val="00940FB5"/>
    <w:rsid w:val="00950090"/>
    <w:rsid w:val="00963392"/>
    <w:rsid w:val="009716C1"/>
    <w:rsid w:val="00980414"/>
    <w:rsid w:val="00984A22"/>
    <w:rsid w:val="00996E14"/>
    <w:rsid w:val="009B08ED"/>
    <w:rsid w:val="009B4CE3"/>
    <w:rsid w:val="009C1765"/>
    <w:rsid w:val="009C325A"/>
    <w:rsid w:val="009D0EBB"/>
    <w:rsid w:val="009D429E"/>
    <w:rsid w:val="009D6198"/>
    <w:rsid w:val="009D6A30"/>
    <w:rsid w:val="009D7122"/>
    <w:rsid w:val="009E697E"/>
    <w:rsid w:val="009F09A4"/>
    <w:rsid w:val="009F7D44"/>
    <w:rsid w:val="00A05F01"/>
    <w:rsid w:val="00A07BE8"/>
    <w:rsid w:val="00A150F5"/>
    <w:rsid w:val="00A1560B"/>
    <w:rsid w:val="00A51C25"/>
    <w:rsid w:val="00A5343C"/>
    <w:rsid w:val="00A56FAD"/>
    <w:rsid w:val="00A80F35"/>
    <w:rsid w:val="00A94163"/>
    <w:rsid w:val="00AA6E31"/>
    <w:rsid w:val="00AB4646"/>
    <w:rsid w:val="00AC62D5"/>
    <w:rsid w:val="00AF6D21"/>
    <w:rsid w:val="00B02B09"/>
    <w:rsid w:val="00B03614"/>
    <w:rsid w:val="00B05867"/>
    <w:rsid w:val="00B111E7"/>
    <w:rsid w:val="00B20A71"/>
    <w:rsid w:val="00B215E6"/>
    <w:rsid w:val="00B2430E"/>
    <w:rsid w:val="00B25EF9"/>
    <w:rsid w:val="00B40348"/>
    <w:rsid w:val="00B67F81"/>
    <w:rsid w:val="00B7225D"/>
    <w:rsid w:val="00B73D8A"/>
    <w:rsid w:val="00B92E07"/>
    <w:rsid w:val="00B94460"/>
    <w:rsid w:val="00B962E4"/>
    <w:rsid w:val="00BB255C"/>
    <w:rsid w:val="00BD4706"/>
    <w:rsid w:val="00BD7007"/>
    <w:rsid w:val="00BE2443"/>
    <w:rsid w:val="00BE3613"/>
    <w:rsid w:val="00BF0EA6"/>
    <w:rsid w:val="00C03C6C"/>
    <w:rsid w:val="00C248D9"/>
    <w:rsid w:val="00C4044C"/>
    <w:rsid w:val="00C4241D"/>
    <w:rsid w:val="00C66E67"/>
    <w:rsid w:val="00C82BBB"/>
    <w:rsid w:val="00CA07D1"/>
    <w:rsid w:val="00CA32D9"/>
    <w:rsid w:val="00CB411B"/>
    <w:rsid w:val="00CB549C"/>
    <w:rsid w:val="00CB70E7"/>
    <w:rsid w:val="00CC2A29"/>
    <w:rsid w:val="00CC508A"/>
    <w:rsid w:val="00CF3A98"/>
    <w:rsid w:val="00CF4B5B"/>
    <w:rsid w:val="00CF510E"/>
    <w:rsid w:val="00D12120"/>
    <w:rsid w:val="00D2706F"/>
    <w:rsid w:val="00D305BF"/>
    <w:rsid w:val="00D651C0"/>
    <w:rsid w:val="00D67445"/>
    <w:rsid w:val="00D764C8"/>
    <w:rsid w:val="00D87F7D"/>
    <w:rsid w:val="00DD055C"/>
    <w:rsid w:val="00DD3150"/>
    <w:rsid w:val="00DE141C"/>
    <w:rsid w:val="00DE6FA9"/>
    <w:rsid w:val="00DF558E"/>
    <w:rsid w:val="00DF71B2"/>
    <w:rsid w:val="00E341D7"/>
    <w:rsid w:val="00E41B6F"/>
    <w:rsid w:val="00E42EEC"/>
    <w:rsid w:val="00E45FBA"/>
    <w:rsid w:val="00E5467E"/>
    <w:rsid w:val="00E83251"/>
    <w:rsid w:val="00EA61DB"/>
    <w:rsid w:val="00EA67B4"/>
    <w:rsid w:val="00EC108A"/>
    <w:rsid w:val="00F0167B"/>
    <w:rsid w:val="00F10B2C"/>
    <w:rsid w:val="00F14C3E"/>
    <w:rsid w:val="00F20754"/>
    <w:rsid w:val="00F32E9E"/>
    <w:rsid w:val="00F35F7E"/>
    <w:rsid w:val="00F3646C"/>
    <w:rsid w:val="00F42B47"/>
    <w:rsid w:val="00F42FF5"/>
    <w:rsid w:val="00F4543C"/>
    <w:rsid w:val="00F53D6F"/>
    <w:rsid w:val="00F60BAC"/>
    <w:rsid w:val="00F6464A"/>
    <w:rsid w:val="00F6504A"/>
    <w:rsid w:val="00F67881"/>
    <w:rsid w:val="00F67B06"/>
    <w:rsid w:val="00F80001"/>
    <w:rsid w:val="00F915B7"/>
    <w:rsid w:val="00FA4377"/>
    <w:rsid w:val="00FB094A"/>
    <w:rsid w:val="00FB38D8"/>
    <w:rsid w:val="00FC79A5"/>
    <w:rsid w:val="00FD0F80"/>
    <w:rsid w:val="00FF6D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46C"/>
  </w:style>
  <w:style w:type="paragraph" w:styleId="1">
    <w:name w:val="heading 1"/>
    <w:basedOn w:val="a"/>
    <w:next w:val="a"/>
    <w:link w:val="10"/>
    <w:uiPriority w:val="9"/>
    <w:qFormat/>
    <w:rsid w:val="001633B7"/>
    <w:pPr>
      <w:keepNext/>
      <w:jc w:val="both"/>
      <w:outlineLvl w:val="0"/>
    </w:pPr>
    <w:rPr>
      <w:rFonts w:ascii="Cambria" w:hAnsi="Cambria"/>
      <w:b/>
      <w:bCs/>
      <w:kern w:val="32"/>
      <w:sz w:val="32"/>
      <w:szCs w:val="32"/>
    </w:rPr>
  </w:style>
  <w:style w:type="paragraph" w:styleId="2">
    <w:name w:val="heading 2"/>
    <w:basedOn w:val="a"/>
    <w:next w:val="a"/>
    <w:link w:val="20"/>
    <w:uiPriority w:val="9"/>
    <w:qFormat/>
    <w:rsid w:val="001633B7"/>
    <w:pPr>
      <w:keepNext/>
      <w:jc w:val="center"/>
      <w:outlineLvl w:val="1"/>
    </w:pPr>
    <w:rPr>
      <w:rFonts w:ascii="Cambria" w:hAnsi="Cambria"/>
      <w:b/>
      <w:bCs/>
      <w:i/>
      <w:iCs/>
      <w:sz w:val="28"/>
      <w:szCs w:val="28"/>
    </w:rPr>
  </w:style>
  <w:style w:type="paragraph" w:styleId="3">
    <w:name w:val="heading 3"/>
    <w:basedOn w:val="a"/>
    <w:next w:val="a"/>
    <w:link w:val="30"/>
    <w:uiPriority w:val="9"/>
    <w:qFormat/>
    <w:rsid w:val="001633B7"/>
    <w:pPr>
      <w:keepNext/>
      <w:ind w:left="2835" w:right="2550"/>
      <w:jc w:val="center"/>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633B7"/>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1633B7"/>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633B7"/>
    <w:rPr>
      <w:rFonts w:ascii="Cambria" w:eastAsia="Times New Roman" w:hAnsi="Cambria" w:cs="Times New Roman"/>
      <w:b/>
      <w:bCs/>
      <w:sz w:val="26"/>
      <w:szCs w:val="26"/>
    </w:rPr>
  </w:style>
  <w:style w:type="paragraph" w:styleId="a3">
    <w:name w:val="Body Text Indent"/>
    <w:basedOn w:val="a"/>
    <w:link w:val="a4"/>
    <w:uiPriority w:val="99"/>
    <w:semiHidden/>
    <w:rsid w:val="001633B7"/>
    <w:pPr>
      <w:ind w:firstLine="720"/>
      <w:jc w:val="both"/>
    </w:pPr>
    <w:rPr>
      <w:sz w:val="28"/>
    </w:rPr>
  </w:style>
  <w:style w:type="character" w:customStyle="1" w:styleId="a4">
    <w:name w:val="Основной текст с отступом Знак"/>
    <w:link w:val="a3"/>
    <w:uiPriority w:val="99"/>
    <w:semiHidden/>
    <w:rsid w:val="001633B7"/>
  </w:style>
  <w:style w:type="paragraph" w:styleId="a5">
    <w:name w:val="header"/>
    <w:basedOn w:val="a"/>
    <w:link w:val="a6"/>
    <w:uiPriority w:val="99"/>
    <w:rsid w:val="001633B7"/>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rsid w:val="001633B7"/>
    <w:pPr>
      <w:tabs>
        <w:tab w:val="center" w:pos="4153"/>
        <w:tab w:val="right" w:pos="8306"/>
      </w:tabs>
    </w:pPr>
  </w:style>
  <w:style w:type="character" w:customStyle="1" w:styleId="a8">
    <w:name w:val="Нижний колонтитул Знак"/>
    <w:link w:val="a7"/>
    <w:uiPriority w:val="99"/>
    <w:semiHidden/>
    <w:rsid w:val="001633B7"/>
  </w:style>
  <w:style w:type="paragraph" w:customStyle="1" w:styleId="a9">
    <w:name w:val="Рабочий"/>
    <w:basedOn w:val="a"/>
    <w:rsid w:val="001633B7"/>
    <w:pPr>
      <w:spacing w:line="360" w:lineRule="auto"/>
      <w:ind w:firstLine="709"/>
      <w:jc w:val="both"/>
    </w:pPr>
    <w:rPr>
      <w:sz w:val="24"/>
    </w:rPr>
  </w:style>
  <w:style w:type="paragraph" w:styleId="aa">
    <w:name w:val="Plain Text"/>
    <w:aliases w:val="Номерация"/>
    <w:basedOn w:val="a"/>
    <w:link w:val="ab"/>
    <w:uiPriority w:val="99"/>
    <w:semiHidden/>
    <w:rsid w:val="001633B7"/>
    <w:pPr>
      <w:spacing w:line="360" w:lineRule="auto"/>
      <w:ind w:firstLine="709"/>
      <w:jc w:val="both"/>
    </w:pPr>
    <w:rPr>
      <w:rFonts w:ascii="Courier New" w:hAnsi="Courier New"/>
    </w:rPr>
  </w:style>
  <w:style w:type="character" w:customStyle="1" w:styleId="ab">
    <w:name w:val="Текст Знак"/>
    <w:aliases w:val="Номерация Знак"/>
    <w:link w:val="aa"/>
    <w:uiPriority w:val="99"/>
    <w:semiHidden/>
    <w:rsid w:val="001633B7"/>
    <w:rPr>
      <w:rFonts w:ascii="Courier New" w:hAnsi="Courier New" w:cs="Courier New"/>
    </w:rPr>
  </w:style>
  <w:style w:type="paragraph" w:styleId="21">
    <w:name w:val="Body Text Indent 2"/>
    <w:basedOn w:val="a"/>
    <w:link w:val="22"/>
    <w:uiPriority w:val="99"/>
    <w:semiHidden/>
    <w:rsid w:val="001633B7"/>
    <w:pPr>
      <w:ind w:firstLine="851"/>
    </w:pPr>
    <w:rPr>
      <w:sz w:val="28"/>
    </w:rPr>
  </w:style>
  <w:style w:type="character" w:customStyle="1" w:styleId="22">
    <w:name w:val="Основной текст с отступом 2 Знак"/>
    <w:link w:val="21"/>
    <w:uiPriority w:val="99"/>
    <w:semiHidden/>
    <w:rsid w:val="001633B7"/>
  </w:style>
  <w:style w:type="paragraph" w:styleId="ac">
    <w:name w:val="Balloon Text"/>
    <w:basedOn w:val="a"/>
    <w:link w:val="ad"/>
    <w:uiPriority w:val="99"/>
    <w:semiHidden/>
    <w:unhideWhenUsed/>
    <w:rsid w:val="00EA67B4"/>
    <w:rPr>
      <w:rFonts w:ascii="Tahoma" w:hAnsi="Tahoma"/>
      <w:sz w:val="16"/>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semiHidden/>
    <w:unhideWhenUsed/>
    <w:rsid w:val="00EA61DB"/>
    <w:rPr>
      <w:vertAlign w:val="superscript"/>
    </w:rPr>
  </w:style>
  <w:style w:type="table" w:customStyle="1" w:styleId="11">
    <w:name w:val="Сетка таблицы1"/>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646C"/>
  </w:style>
  <w:style w:type="paragraph" w:styleId="1">
    <w:name w:val="heading 1"/>
    <w:basedOn w:val="a"/>
    <w:next w:val="a"/>
    <w:link w:val="10"/>
    <w:uiPriority w:val="9"/>
    <w:qFormat/>
    <w:rsid w:val="001633B7"/>
    <w:pPr>
      <w:keepNext/>
      <w:jc w:val="both"/>
      <w:outlineLvl w:val="0"/>
    </w:pPr>
    <w:rPr>
      <w:rFonts w:ascii="Cambria" w:hAnsi="Cambria"/>
      <w:b/>
      <w:bCs/>
      <w:kern w:val="32"/>
      <w:sz w:val="32"/>
      <w:szCs w:val="32"/>
    </w:rPr>
  </w:style>
  <w:style w:type="paragraph" w:styleId="2">
    <w:name w:val="heading 2"/>
    <w:basedOn w:val="a"/>
    <w:next w:val="a"/>
    <w:link w:val="20"/>
    <w:uiPriority w:val="9"/>
    <w:qFormat/>
    <w:rsid w:val="001633B7"/>
    <w:pPr>
      <w:keepNext/>
      <w:jc w:val="center"/>
      <w:outlineLvl w:val="1"/>
    </w:pPr>
    <w:rPr>
      <w:rFonts w:ascii="Cambria" w:hAnsi="Cambria"/>
      <w:b/>
      <w:bCs/>
      <w:i/>
      <w:iCs/>
      <w:sz w:val="28"/>
      <w:szCs w:val="28"/>
    </w:rPr>
  </w:style>
  <w:style w:type="paragraph" w:styleId="3">
    <w:name w:val="heading 3"/>
    <w:basedOn w:val="a"/>
    <w:next w:val="a"/>
    <w:link w:val="30"/>
    <w:uiPriority w:val="9"/>
    <w:qFormat/>
    <w:rsid w:val="001633B7"/>
    <w:pPr>
      <w:keepNext/>
      <w:ind w:left="2835" w:right="2550"/>
      <w:jc w:val="center"/>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633B7"/>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1633B7"/>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633B7"/>
    <w:rPr>
      <w:rFonts w:ascii="Cambria" w:eastAsia="Times New Roman" w:hAnsi="Cambria" w:cs="Times New Roman"/>
      <w:b/>
      <w:bCs/>
      <w:sz w:val="26"/>
      <w:szCs w:val="26"/>
    </w:rPr>
  </w:style>
  <w:style w:type="paragraph" w:styleId="a3">
    <w:name w:val="Body Text Indent"/>
    <w:basedOn w:val="a"/>
    <w:link w:val="a4"/>
    <w:uiPriority w:val="99"/>
    <w:semiHidden/>
    <w:rsid w:val="001633B7"/>
    <w:pPr>
      <w:ind w:firstLine="720"/>
      <w:jc w:val="both"/>
    </w:pPr>
    <w:rPr>
      <w:sz w:val="28"/>
    </w:rPr>
  </w:style>
  <w:style w:type="character" w:customStyle="1" w:styleId="a4">
    <w:name w:val="Основной текст с отступом Знак"/>
    <w:link w:val="a3"/>
    <w:uiPriority w:val="99"/>
    <w:semiHidden/>
    <w:rsid w:val="001633B7"/>
  </w:style>
  <w:style w:type="paragraph" w:styleId="a5">
    <w:name w:val="header"/>
    <w:basedOn w:val="a"/>
    <w:link w:val="a6"/>
    <w:uiPriority w:val="99"/>
    <w:rsid w:val="001633B7"/>
    <w:pPr>
      <w:tabs>
        <w:tab w:val="center" w:pos="4153"/>
        <w:tab w:val="right" w:pos="8306"/>
      </w:tabs>
    </w:pPr>
  </w:style>
  <w:style w:type="character" w:customStyle="1" w:styleId="a6">
    <w:name w:val="Верхний колонтитул Знак"/>
    <w:link w:val="a5"/>
    <w:uiPriority w:val="99"/>
    <w:locked/>
    <w:rsid w:val="00423BA6"/>
  </w:style>
  <w:style w:type="paragraph" w:styleId="a7">
    <w:name w:val="footer"/>
    <w:basedOn w:val="a"/>
    <w:link w:val="a8"/>
    <w:uiPriority w:val="99"/>
    <w:semiHidden/>
    <w:rsid w:val="001633B7"/>
    <w:pPr>
      <w:tabs>
        <w:tab w:val="center" w:pos="4153"/>
        <w:tab w:val="right" w:pos="8306"/>
      </w:tabs>
    </w:pPr>
  </w:style>
  <w:style w:type="character" w:customStyle="1" w:styleId="a8">
    <w:name w:val="Нижний колонтитул Знак"/>
    <w:link w:val="a7"/>
    <w:uiPriority w:val="99"/>
    <w:semiHidden/>
    <w:rsid w:val="001633B7"/>
  </w:style>
  <w:style w:type="paragraph" w:customStyle="1" w:styleId="a9">
    <w:name w:val="Рабочий"/>
    <w:basedOn w:val="a"/>
    <w:rsid w:val="001633B7"/>
    <w:pPr>
      <w:spacing w:line="360" w:lineRule="auto"/>
      <w:ind w:firstLine="709"/>
      <w:jc w:val="both"/>
    </w:pPr>
    <w:rPr>
      <w:sz w:val="24"/>
    </w:rPr>
  </w:style>
  <w:style w:type="paragraph" w:styleId="aa">
    <w:name w:val="Plain Text"/>
    <w:aliases w:val="Номерация"/>
    <w:basedOn w:val="a"/>
    <w:link w:val="ab"/>
    <w:uiPriority w:val="99"/>
    <w:semiHidden/>
    <w:rsid w:val="001633B7"/>
    <w:pPr>
      <w:spacing w:line="360" w:lineRule="auto"/>
      <w:ind w:firstLine="709"/>
      <w:jc w:val="both"/>
    </w:pPr>
    <w:rPr>
      <w:rFonts w:ascii="Courier New" w:hAnsi="Courier New"/>
    </w:rPr>
  </w:style>
  <w:style w:type="character" w:customStyle="1" w:styleId="ab">
    <w:name w:val="Текст Знак"/>
    <w:aliases w:val="Номерация Знак"/>
    <w:link w:val="aa"/>
    <w:uiPriority w:val="99"/>
    <w:semiHidden/>
    <w:rsid w:val="001633B7"/>
    <w:rPr>
      <w:rFonts w:ascii="Courier New" w:hAnsi="Courier New" w:cs="Courier New"/>
    </w:rPr>
  </w:style>
  <w:style w:type="paragraph" w:styleId="21">
    <w:name w:val="Body Text Indent 2"/>
    <w:basedOn w:val="a"/>
    <w:link w:val="22"/>
    <w:uiPriority w:val="99"/>
    <w:semiHidden/>
    <w:rsid w:val="001633B7"/>
    <w:pPr>
      <w:ind w:firstLine="851"/>
    </w:pPr>
    <w:rPr>
      <w:sz w:val="28"/>
    </w:rPr>
  </w:style>
  <w:style w:type="character" w:customStyle="1" w:styleId="22">
    <w:name w:val="Основной текст с отступом 2 Знак"/>
    <w:link w:val="21"/>
    <w:uiPriority w:val="99"/>
    <w:semiHidden/>
    <w:rsid w:val="001633B7"/>
  </w:style>
  <w:style w:type="paragraph" w:styleId="ac">
    <w:name w:val="Balloon Text"/>
    <w:basedOn w:val="a"/>
    <w:link w:val="ad"/>
    <w:uiPriority w:val="99"/>
    <w:semiHidden/>
    <w:unhideWhenUsed/>
    <w:rsid w:val="00EA67B4"/>
    <w:rPr>
      <w:rFonts w:ascii="Tahoma" w:hAnsi="Tahoma"/>
      <w:sz w:val="16"/>
    </w:rPr>
  </w:style>
  <w:style w:type="character" w:customStyle="1" w:styleId="ad">
    <w:name w:val="Текст выноски Знак"/>
    <w:link w:val="ac"/>
    <w:uiPriority w:val="99"/>
    <w:semiHidden/>
    <w:locked/>
    <w:rsid w:val="00EA67B4"/>
    <w:rPr>
      <w:rFonts w:ascii="Tahoma" w:hAnsi="Tahoma"/>
      <w:sz w:val="16"/>
    </w:rPr>
  </w:style>
  <w:style w:type="paragraph" w:styleId="ae">
    <w:name w:val="Body Text"/>
    <w:basedOn w:val="a"/>
    <w:link w:val="af"/>
    <w:uiPriority w:val="99"/>
    <w:semiHidden/>
    <w:unhideWhenUsed/>
    <w:rsid w:val="00D12120"/>
    <w:pPr>
      <w:spacing w:after="120"/>
    </w:pPr>
  </w:style>
  <w:style w:type="character" w:customStyle="1" w:styleId="af">
    <w:name w:val="Основной текст Знак"/>
    <w:link w:val="ae"/>
    <w:uiPriority w:val="99"/>
    <w:semiHidden/>
    <w:locked/>
    <w:rsid w:val="00D12120"/>
    <w:rPr>
      <w:rFonts w:cs="Times New Roman"/>
    </w:rPr>
  </w:style>
  <w:style w:type="paragraph" w:styleId="23">
    <w:name w:val="Body Text 2"/>
    <w:basedOn w:val="a"/>
    <w:link w:val="24"/>
    <w:uiPriority w:val="99"/>
    <w:semiHidden/>
    <w:unhideWhenUsed/>
    <w:rsid w:val="00CB411B"/>
    <w:pPr>
      <w:spacing w:after="120" w:line="480" w:lineRule="auto"/>
    </w:pPr>
  </w:style>
  <w:style w:type="character" w:customStyle="1" w:styleId="24">
    <w:name w:val="Основной текст 2 Знак"/>
    <w:basedOn w:val="a0"/>
    <w:link w:val="23"/>
    <w:uiPriority w:val="99"/>
    <w:semiHidden/>
    <w:rsid w:val="00CB411B"/>
  </w:style>
  <w:style w:type="paragraph" w:styleId="af0">
    <w:name w:val="Block Text"/>
    <w:basedOn w:val="a"/>
    <w:uiPriority w:val="99"/>
    <w:semiHidden/>
    <w:unhideWhenUsed/>
    <w:rsid w:val="0011399F"/>
    <w:pPr>
      <w:spacing w:after="120"/>
      <w:ind w:left="1440" w:right="1440"/>
    </w:pPr>
  </w:style>
  <w:style w:type="table" w:styleId="af1">
    <w:name w:val="Table Grid"/>
    <w:basedOn w:val="a1"/>
    <w:rsid w:val="00B21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footnote text"/>
    <w:basedOn w:val="a"/>
    <w:link w:val="af3"/>
    <w:uiPriority w:val="99"/>
    <w:unhideWhenUsed/>
    <w:rsid w:val="00EA61DB"/>
  </w:style>
  <w:style w:type="character" w:customStyle="1" w:styleId="af3">
    <w:name w:val="Текст сноски Знак"/>
    <w:basedOn w:val="a0"/>
    <w:link w:val="af2"/>
    <w:uiPriority w:val="99"/>
    <w:rsid w:val="00EA61DB"/>
  </w:style>
  <w:style w:type="character" w:styleId="af4">
    <w:name w:val="footnote reference"/>
    <w:basedOn w:val="a0"/>
    <w:semiHidden/>
    <w:unhideWhenUsed/>
    <w:rsid w:val="00EA61DB"/>
    <w:rPr>
      <w:vertAlign w:val="superscript"/>
    </w:rPr>
  </w:style>
  <w:style w:type="table" w:customStyle="1" w:styleId="11">
    <w:name w:val="Сетка таблицы1"/>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1"/>
    <w:uiPriority w:val="59"/>
    <w:rsid w:val="00CA07D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1"/>
    <w:uiPriority w:val="59"/>
    <w:rsid w:val="006D73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74638">
      <w:bodyDiv w:val="1"/>
      <w:marLeft w:val="0"/>
      <w:marRight w:val="0"/>
      <w:marTop w:val="0"/>
      <w:marBottom w:val="0"/>
      <w:divBdr>
        <w:top w:val="none" w:sz="0" w:space="0" w:color="auto"/>
        <w:left w:val="none" w:sz="0" w:space="0" w:color="auto"/>
        <w:bottom w:val="none" w:sz="0" w:space="0" w:color="auto"/>
        <w:right w:val="none" w:sz="0" w:space="0" w:color="auto"/>
      </w:divBdr>
    </w:div>
    <w:div w:id="1184635687">
      <w:bodyDiv w:val="1"/>
      <w:marLeft w:val="0"/>
      <w:marRight w:val="0"/>
      <w:marTop w:val="0"/>
      <w:marBottom w:val="0"/>
      <w:divBdr>
        <w:top w:val="none" w:sz="0" w:space="0" w:color="auto"/>
        <w:left w:val="none" w:sz="0" w:space="0" w:color="auto"/>
        <w:bottom w:val="none" w:sz="0" w:space="0" w:color="auto"/>
        <w:right w:val="none" w:sz="0" w:space="0" w:color="auto"/>
      </w:divBdr>
    </w:div>
    <w:div w:id="150131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D84B7-7998-4966-A03C-D7A00D049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4525</Words>
  <Characters>25796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РО</Company>
  <LinksUpToDate>false</LinksUpToDate>
  <CharactersWithSpaces>30261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ИК</dc:creator>
  <cp:lastModifiedBy>ARM_PPZ</cp:lastModifiedBy>
  <cp:revision>3</cp:revision>
  <cp:lastPrinted>2020-08-03T10:34:00Z</cp:lastPrinted>
  <dcterms:created xsi:type="dcterms:W3CDTF">2022-07-04T10:40:00Z</dcterms:created>
  <dcterms:modified xsi:type="dcterms:W3CDTF">2022-07-04T10:40:00Z</dcterms:modified>
</cp:coreProperties>
</file>