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E7292A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3505D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5-2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620DC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E7292A">
        <w:rPr>
          <w:rFonts w:ascii="Times New Roman" w:hAnsi="Times New Roman"/>
          <w:b/>
          <w:sz w:val="28"/>
          <w:szCs w:val="28"/>
        </w:rPr>
        <w:t>454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2A7DCC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2A7DCC">
        <w:rPr>
          <w:rFonts w:ascii="Times New Roman" w:hAnsi="Times New Roman"/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участка, участка референдума № 454 </w:t>
      </w:r>
      <w:proofErr w:type="spellStart"/>
      <w:r w:rsidRPr="002A7DCC">
        <w:rPr>
          <w:rFonts w:ascii="Times New Roman" w:hAnsi="Times New Roman"/>
          <w:sz w:val="28"/>
          <w:szCs w:val="28"/>
        </w:rPr>
        <w:t>Каплиёвой</w:t>
      </w:r>
      <w:proofErr w:type="spellEnd"/>
      <w:r w:rsidRPr="002A7DCC">
        <w:rPr>
          <w:rFonts w:ascii="Times New Roman" w:hAnsi="Times New Roman"/>
          <w:sz w:val="28"/>
          <w:szCs w:val="28"/>
        </w:rPr>
        <w:t xml:space="preserve"> Натальи Александровны, выдвинутой в состав участковой избирательной комиссии Ростовским региональным отделением Политической партии ЛДПР-Либерально-демократической партии России, 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27755C">
        <w:rPr>
          <w:rFonts w:ascii="Times New Roman" w:hAnsi="Times New Roman"/>
          <w:sz w:val="28"/>
          <w:szCs w:val="28"/>
        </w:rPr>
        <w:t xml:space="preserve">, </w:t>
      </w:r>
    </w:p>
    <w:p w:rsidR="008C239D" w:rsidRDefault="008C239D" w:rsidP="002A7DCC">
      <w:pPr>
        <w:pStyle w:val="31"/>
        <w:spacing w:after="0"/>
        <w:ind w:left="0" w:right="-1"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</w:t>
      </w:r>
      <w:r w:rsidR="00E0620D">
        <w:rPr>
          <w:sz w:val="28"/>
          <w:szCs w:val="28"/>
        </w:rPr>
        <w:t xml:space="preserve">обязанностей </w:t>
      </w:r>
      <w:r w:rsidR="00E7292A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</w:t>
      </w:r>
      <w:r w:rsidR="00E7292A">
        <w:rPr>
          <w:sz w:val="28"/>
          <w:szCs w:val="28"/>
        </w:rPr>
        <w:t>454</w:t>
      </w:r>
      <w:r w:rsidR="008C239D" w:rsidRPr="00605A2E">
        <w:rPr>
          <w:sz w:val="28"/>
          <w:szCs w:val="28"/>
        </w:rPr>
        <w:t>с правом решающего голоса</w:t>
      </w:r>
      <w:r w:rsidR="00E0620D">
        <w:rPr>
          <w:sz w:val="28"/>
          <w:szCs w:val="28"/>
        </w:rPr>
        <w:t xml:space="preserve"> </w:t>
      </w:r>
      <w:proofErr w:type="spellStart"/>
      <w:r w:rsidR="00E7292A">
        <w:rPr>
          <w:color w:val="000000"/>
          <w:sz w:val="28"/>
          <w:szCs w:val="28"/>
        </w:rPr>
        <w:t>Каплиёву</w:t>
      </w:r>
      <w:proofErr w:type="spellEnd"/>
      <w:r w:rsidR="00E7292A">
        <w:rPr>
          <w:color w:val="000000"/>
          <w:sz w:val="28"/>
          <w:szCs w:val="28"/>
        </w:rPr>
        <w:t xml:space="preserve"> Наталью Александровну</w:t>
      </w:r>
      <w:r w:rsidR="00E0620D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E0620D">
        <w:rPr>
          <w:sz w:val="28"/>
          <w:szCs w:val="28"/>
        </w:rPr>
        <w:t xml:space="preserve"> </w:t>
      </w:r>
      <w:r w:rsidR="0023505D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4B0783">
        <w:rPr>
          <w:rFonts w:ascii="Times New Roman" w:hAnsi="Times New Roman"/>
          <w:sz w:val="28"/>
          <w:szCs w:val="28"/>
        </w:rPr>
        <w:t>454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9514E9">
        <w:rPr>
          <w:rFonts w:ascii="Times New Roman" w:hAnsi="Times New Roman"/>
          <w:sz w:val="28"/>
        </w:rPr>
        <w:t>Давыденко Д.В.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9514E9">
        <w:rPr>
          <w:rFonts w:ascii="Times New Roman" w:hAnsi="Times New Roman"/>
          <w:sz w:val="28"/>
          <w:szCs w:val="28"/>
        </w:rPr>
        <w:t>Д.В.Давыденко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46C83"/>
    <w:rsid w:val="001723DF"/>
    <w:rsid w:val="001B4F79"/>
    <w:rsid w:val="001E53B1"/>
    <w:rsid w:val="001F09E3"/>
    <w:rsid w:val="0021541F"/>
    <w:rsid w:val="00233152"/>
    <w:rsid w:val="0023505D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4867"/>
    <w:rsid w:val="002A7DCC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6A2B"/>
    <w:rsid w:val="004370FD"/>
    <w:rsid w:val="00456873"/>
    <w:rsid w:val="00456D9B"/>
    <w:rsid w:val="00490E8D"/>
    <w:rsid w:val="004B0783"/>
    <w:rsid w:val="004B257F"/>
    <w:rsid w:val="004B6C1A"/>
    <w:rsid w:val="004C5E70"/>
    <w:rsid w:val="0055439D"/>
    <w:rsid w:val="005576E5"/>
    <w:rsid w:val="00564ECC"/>
    <w:rsid w:val="00573BC9"/>
    <w:rsid w:val="005757B2"/>
    <w:rsid w:val="005B0BC0"/>
    <w:rsid w:val="005B30DA"/>
    <w:rsid w:val="005B7D71"/>
    <w:rsid w:val="005C3A77"/>
    <w:rsid w:val="005E2C4E"/>
    <w:rsid w:val="005F0509"/>
    <w:rsid w:val="00603A5B"/>
    <w:rsid w:val="00605A2E"/>
    <w:rsid w:val="00620DCC"/>
    <w:rsid w:val="00630F0C"/>
    <w:rsid w:val="00632633"/>
    <w:rsid w:val="00632CB5"/>
    <w:rsid w:val="0064768E"/>
    <w:rsid w:val="006524F9"/>
    <w:rsid w:val="006628E0"/>
    <w:rsid w:val="00671F15"/>
    <w:rsid w:val="006905BC"/>
    <w:rsid w:val="0069448B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8095F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514E9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820A7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1613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CC60F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20D"/>
    <w:rsid w:val="00E1413A"/>
    <w:rsid w:val="00E36172"/>
    <w:rsid w:val="00E37EF2"/>
    <w:rsid w:val="00E46F31"/>
    <w:rsid w:val="00E56401"/>
    <w:rsid w:val="00E619C8"/>
    <w:rsid w:val="00E62D0A"/>
    <w:rsid w:val="00E7292A"/>
    <w:rsid w:val="00E87577"/>
    <w:rsid w:val="00E9091E"/>
    <w:rsid w:val="00EC0BDC"/>
    <w:rsid w:val="00EC20AF"/>
    <w:rsid w:val="00ED0891"/>
    <w:rsid w:val="00F13D64"/>
    <w:rsid w:val="00F142CC"/>
    <w:rsid w:val="00F337C2"/>
    <w:rsid w:val="00F5745B"/>
    <w:rsid w:val="00FB22B6"/>
    <w:rsid w:val="00FB5CEC"/>
    <w:rsid w:val="00FB7C0A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25</cp:revision>
  <cp:lastPrinted>2026-06-02T08:55:00Z</cp:lastPrinted>
  <dcterms:created xsi:type="dcterms:W3CDTF">2024-02-07T08:30:00Z</dcterms:created>
  <dcterms:modified xsi:type="dcterms:W3CDTF">2026-06-03T06:54:00Z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