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030" w:rsidRDefault="007860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41030" w:rsidRDefault="007860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41030" w:rsidRDefault="00541030">
      <w:pPr>
        <w:jc w:val="center"/>
        <w:rPr>
          <w:b/>
          <w:sz w:val="32"/>
          <w:szCs w:val="32"/>
        </w:rPr>
      </w:pPr>
    </w:p>
    <w:p w:rsidR="00541030" w:rsidRDefault="0078607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41030" w:rsidRDefault="00541030">
      <w:pPr>
        <w:jc w:val="both"/>
        <w:rPr>
          <w:szCs w:val="28"/>
        </w:rPr>
      </w:pPr>
    </w:p>
    <w:p w:rsidR="00541030" w:rsidRDefault="00786070">
      <w:pPr>
        <w:jc w:val="both"/>
        <w:rPr>
          <w:szCs w:val="28"/>
        </w:rPr>
      </w:pPr>
      <w:r>
        <w:rPr>
          <w:szCs w:val="28"/>
        </w:rPr>
        <w:t>15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F51473">
        <w:rPr>
          <w:szCs w:val="28"/>
        </w:rPr>
        <w:t>155-2</w:t>
      </w:r>
    </w:p>
    <w:p w:rsidR="00541030" w:rsidRDefault="00786070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541030" w:rsidRDefault="00541030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541030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541030" w:rsidRDefault="00786070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14,  Сергея Валерьевича Ольховского</w:t>
            </w:r>
            <w:proofErr w:type="gramEnd"/>
          </w:p>
        </w:tc>
      </w:tr>
    </w:tbl>
    <w:p w:rsidR="00541030" w:rsidRDefault="00786070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Ольховским Сергеем Валерьевичем,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14, руководствуясь частями 4 и 5 статьи 52 Областного закона от 12.05.2016 № 525-ЗС «О выборах и референдумах в Ростовской области»</w:t>
      </w:r>
    </w:p>
    <w:p w:rsidR="00541030" w:rsidRDefault="00786070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541030" w:rsidRDefault="00786070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541030" w:rsidRDefault="00786070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541030" w:rsidRDefault="00F5147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786070">
        <w:rPr>
          <w:szCs w:val="28"/>
        </w:rPr>
        <w:t xml:space="preserve">Разрешить кандидату в депутаты Волгодонской городской Думы восьмого созыва Сергею Валерьевичу Ольховскому, </w:t>
      </w:r>
      <w:bookmarkStart w:id="0" w:name="_GoBack"/>
      <w:bookmarkEnd w:id="0"/>
      <w:r w:rsidR="00786070"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541030" w:rsidRDefault="007860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Сергея Валерьевича Ольховского,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541030" w:rsidRDefault="007860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Сергею Валерьевичу Ольховскому. </w:t>
      </w:r>
    </w:p>
    <w:p w:rsidR="00541030" w:rsidRDefault="00786070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541030" w:rsidRDefault="00541030">
      <w:pPr>
        <w:spacing w:line="360" w:lineRule="auto"/>
        <w:ind w:firstLine="567"/>
        <w:jc w:val="both"/>
        <w:rPr>
          <w:szCs w:val="28"/>
        </w:rPr>
      </w:pPr>
    </w:p>
    <w:p w:rsidR="00541030" w:rsidRDefault="00541030">
      <w:pPr>
        <w:spacing w:line="360" w:lineRule="auto"/>
        <w:ind w:firstLine="567"/>
        <w:jc w:val="both"/>
        <w:rPr>
          <w:szCs w:val="28"/>
        </w:rPr>
      </w:pPr>
    </w:p>
    <w:p w:rsidR="00541030" w:rsidRDefault="00786070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541030" w:rsidRDefault="00541030">
      <w:pPr>
        <w:spacing w:line="360" w:lineRule="auto"/>
        <w:jc w:val="both"/>
        <w:rPr>
          <w:szCs w:val="28"/>
        </w:rPr>
      </w:pPr>
    </w:p>
    <w:p w:rsidR="00541030" w:rsidRPr="00F51473" w:rsidRDefault="00786070" w:rsidP="00F51473">
      <w:pPr>
        <w:spacing w:line="360" w:lineRule="auto"/>
        <w:jc w:val="both"/>
        <w:rPr>
          <w:szCs w:val="28"/>
        </w:rPr>
        <w:sectPr w:rsidR="00541030" w:rsidRPr="00F51473">
          <w:headerReference w:type="even" r:id="rId8"/>
          <w:headerReference w:type="default" r:id="rId9"/>
          <w:headerReference w:type="first" r:id="rId10"/>
          <w:pgSz w:w="11906" w:h="16838"/>
          <w:pgMar w:top="1134" w:right="794" w:bottom="1134" w:left="1588" w:header="454" w:footer="0" w:gutter="0"/>
          <w:cols w:space="720"/>
          <w:formProt w:val="0"/>
          <w:titlePg/>
          <w:docGrid w:linePitch="100"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</w:t>
      </w:r>
      <w:r w:rsidR="00F51473">
        <w:rPr>
          <w:szCs w:val="28"/>
        </w:rPr>
        <w:t xml:space="preserve"> </w:t>
      </w:r>
      <w:r>
        <w:rPr>
          <w:szCs w:val="28"/>
        </w:rPr>
        <w:t xml:space="preserve">Давыденко </w:t>
      </w:r>
    </w:p>
    <w:p w:rsidR="00541030" w:rsidRDefault="00541030" w:rsidP="00F51473">
      <w:pPr>
        <w:spacing w:line="100" w:lineRule="atLeast"/>
        <w:rPr>
          <w:rFonts w:eastAsia="Arial Unicode MS"/>
          <w:b/>
          <w:bCs/>
          <w:szCs w:val="28"/>
        </w:rPr>
      </w:pPr>
    </w:p>
    <w:sectPr w:rsidR="00541030">
      <w:headerReference w:type="default" r:id="rId11"/>
      <w:headerReference w:type="first" r:id="rId12"/>
      <w:pgSz w:w="16838" w:h="11906" w:orient="landscape"/>
      <w:pgMar w:top="1588" w:right="709" w:bottom="794" w:left="851" w:header="454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90F" w:rsidRDefault="0061090F">
      <w:r>
        <w:separator/>
      </w:r>
    </w:p>
  </w:endnote>
  <w:endnote w:type="continuationSeparator" w:id="0">
    <w:p w:rsidR="0061090F" w:rsidRDefault="0061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90F" w:rsidRDefault="0061090F">
      <w:r>
        <w:separator/>
      </w:r>
    </w:p>
  </w:footnote>
  <w:footnote w:type="continuationSeparator" w:id="0">
    <w:p w:rsidR="0061090F" w:rsidRDefault="00610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030" w:rsidRDefault="00786070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8FA0DC4" wp14:editId="5BEF034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41030" w:rsidRDefault="0078607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541030" w:rsidRDefault="0078607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030" w:rsidRDefault="00786070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 wp14:anchorId="7B5D83EB" wp14:editId="4D9AD95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41030" w:rsidRDefault="00786070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C4BA2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541030" w:rsidRDefault="00786070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0C4BA2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030" w:rsidRDefault="0054103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030" w:rsidRDefault="00786070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41030" w:rsidRDefault="00786070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t>0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3" o:spid="_x0000_s1028" type="#_x0000_t202" style="position:absolute;margin-left:0;margin-top:.05pt;width:1.15pt;height:1.15pt;z-index: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" stroked="f">
              <v:fill opacity="0"/>
              <v:textbox style="mso-fit-shape-to-text:t" inset="0,0,0,0">
                <w:txbxContent>
                  <w:p w:rsidR="00541030" w:rsidRDefault="00786070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Style w:val="a5"/>
                        <w:sz w:val="24"/>
                        <w:szCs w:val="24"/>
                      </w:rPr>
                      <w:t>0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030" w:rsidRDefault="005410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030"/>
    <w:rsid w:val="000C4BA2"/>
    <w:rsid w:val="00541030"/>
    <w:rsid w:val="0061090F"/>
    <w:rsid w:val="00786070"/>
    <w:rsid w:val="00F5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60441-E516-4229-838B-555901C26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2025-07-15T11:51:00Z</cp:lastPrinted>
  <dcterms:created xsi:type="dcterms:W3CDTF">2025-07-15T11:53:00Z</dcterms:created>
  <dcterms:modified xsi:type="dcterms:W3CDTF">2025-07-15T11:53:00Z</dcterms:modified>
  <dc:language>ru-RU</dc:language>
</cp:coreProperties>
</file>